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D76" w:rsidRDefault="00503D76" w:rsidP="00503D76">
      <w:pPr>
        <w:ind w:right="1983"/>
        <w:jc w:val="right"/>
      </w:pPr>
      <w:r>
        <w:rPr>
          <w:u w:val="single"/>
        </w:rPr>
        <w:t>Annexure- ‘B’</w:t>
      </w:r>
    </w:p>
    <w:p w:rsidR="00503D76" w:rsidRDefault="00503D76" w:rsidP="00503D76">
      <w:pPr>
        <w:pStyle w:val="BodyText"/>
        <w:spacing w:before="3"/>
        <w:rPr>
          <w:sz w:val="21"/>
        </w:rPr>
      </w:pPr>
    </w:p>
    <w:p w:rsidR="00503D76" w:rsidRDefault="00503D76" w:rsidP="00503D76">
      <w:pPr>
        <w:pStyle w:val="Heading4"/>
        <w:spacing w:line="249" w:lineRule="auto"/>
        <w:ind w:left="312" w:right="1343"/>
        <w:jc w:val="left"/>
      </w:pPr>
      <w:r>
        <w:rPr>
          <w:spacing w:val="-5"/>
        </w:rPr>
        <w:t xml:space="preserve">Distribution service connection </w:t>
      </w:r>
      <w:r>
        <w:rPr>
          <w:spacing w:val="-3"/>
        </w:rPr>
        <w:t xml:space="preserve">box for </w:t>
      </w:r>
      <w:r>
        <w:rPr>
          <w:spacing w:val="-4"/>
        </w:rPr>
        <w:t xml:space="preserve">lt. </w:t>
      </w:r>
      <w:r>
        <w:rPr>
          <w:spacing w:val="-5"/>
        </w:rPr>
        <w:t xml:space="preserve">Lines </w:t>
      </w:r>
      <w:r>
        <w:t xml:space="preserve">/ </w:t>
      </w:r>
      <w:r>
        <w:rPr>
          <w:spacing w:val="-5"/>
        </w:rPr>
        <w:t xml:space="preserve">consumer mains </w:t>
      </w:r>
      <w:r>
        <w:rPr>
          <w:spacing w:val="-4"/>
        </w:rPr>
        <w:t xml:space="preserve">pole top </w:t>
      </w:r>
      <w:r>
        <w:rPr>
          <w:spacing w:val="-5"/>
        </w:rPr>
        <w:t xml:space="preserve">mounted </w:t>
      </w:r>
      <w:r>
        <w:t xml:space="preserve">1 </w:t>
      </w:r>
      <w:r>
        <w:rPr>
          <w:spacing w:val="-3"/>
        </w:rPr>
        <w:t xml:space="preserve">in </w:t>
      </w:r>
      <w:r>
        <w:t xml:space="preserve">3 </w:t>
      </w:r>
      <w:r>
        <w:rPr>
          <w:spacing w:val="-3"/>
        </w:rPr>
        <w:t xml:space="preserve">out </w:t>
      </w:r>
      <w:r>
        <w:rPr>
          <w:spacing w:val="-5"/>
        </w:rPr>
        <w:t xml:space="preserve">with housing </w:t>
      </w:r>
      <w:r>
        <w:t>5</w:t>
      </w:r>
      <w:r>
        <w:rPr>
          <w:spacing w:val="-44"/>
        </w:rPr>
        <w:t xml:space="preserve"> </w:t>
      </w:r>
      <w:r>
        <w:rPr>
          <w:spacing w:val="-3"/>
        </w:rPr>
        <w:t xml:space="preserve">nos </w:t>
      </w:r>
      <w:r>
        <w:rPr>
          <w:spacing w:val="-4"/>
        </w:rPr>
        <w:t xml:space="preserve">20 </w:t>
      </w:r>
      <w:r>
        <w:rPr>
          <w:spacing w:val="-5"/>
        </w:rPr>
        <w:t>amp mcb</w:t>
      </w:r>
    </w:p>
    <w:p w:rsidR="00503D76" w:rsidRDefault="00503D76" w:rsidP="00503D76">
      <w:pPr>
        <w:pStyle w:val="BodyText"/>
        <w:spacing w:before="8"/>
        <w:rPr>
          <w:b/>
          <w:sz w:val="38"/>
        </w:rPr>
      </w:pPr>
    </w:p>
    <w:p w:rsidR="00503D76" w:rsidRDefault="00503D76" w:rsidP="00503D76">
      <w:pPr>
        <w:pStyle w:val="ListParagraph"/>
        <w:numPr>
          <w:ilvl w:val="1"/>
          <w:numId w:val="13"/>
        </w:numPr>
        <w:tabs>
          <w:tab w:val="left" w:pos="703"/>
        </w:tabs>
        <w:ind w:hanging="391"/>
        <w:rPr>
          <w:rFonts w:ascii="Arial"/>
          <w:sz w:val="24"/>
        </w:rPr>
      </w:pPr>
      <w:r>
        <w:rPr>
          <w:rFonts w:ascii="Arial"/>
          <w:spacing w:val="6"/>
          <w:sz w:val="24"/>
        </w:rPr>
        <w:t>SERVICE</w:t>
      </w:r>
      <w:r>
        <w:rPr>
          <w:rFonts w:ascii="Arial"/>
          <w:spacing w:val="-6"/>
          <w:sz w:val="24"/>
        </w:rPr>
        <w:t xml:space="preserve"> </w:t>
      </w:r>
      <w:r>
        <w:rPr>
          <w:rFonts w:ascii="Arial"/>
          <w:sz w:val="24"/>
        </w:rPr>
        <w:t>CONDITIONS:</w:t>
      </w:r>
    </w:p>
    <w:p w:rsidR="00503D76" w:rsidRDefault="00503D76" w:rsidP="00503D76">
      <w:pPr>
        <w:pStyle w:val="BodyText"/>
        <w:spacing w:before="178" w:line="297" w:lineRule="auto"/>
        <w:ind w:left="387" w:right="2018" w:hanging="15"/>
        <w:rPr>
          <w:rFonts w:ascii="Arial"/>
        </w:rPr>
      </w:pPr>
      <w:r>
        <w:rPr>
          <w:rFonts w:ascii="Arial"/>
          <w:spacing w:val="-3"/>
        </w:rPr>
        <w:t xml:space="preserve">The </w:t>
      </w:r>
      <w:r>
        <w:rPr>
          <w:rFonts w:ascii="Arial"/>
        </w:rPr>
        <w:t xml:space="preserve">material to be </w:t>
      </w:r>
      <w:r>
        <w:rPr>
          <w:rFonts w:ascii="Arial"/>
          <w:spacing w:val="-3"/>
        </w:rPr>
        <w:t xml:space="preserve">supplied against </w:t>
      </w:r>
      <w:r>
        <w:rPr>
          <w:rFonts w:ascii="Arial"/>
          <w:spacing w:val="-4"/>
        </w:rPr>
        <w:t xml:space="preserve">this </w:t>
      </w:r>
      <w:r>
        <w:rPr>
          <w:rFonts w:ascii="Arial"/>
        </w:rPr>
        <w:t xml:space="preserve">specification shall </w:t>
      </w:r>
      <w:r>
        <w:rPr>
          <w:rFonts w:ascii="Arial"/>
          <w:spacing w:val="-4"/>
        </w:rPr>
        <w:t xml:space="preserve">be </w:t>
      </w:r>
      <w:r>
        <w:rPr>
          <w:rFonts w:ascii="Arial"/>
          <w:spacing w:val="-3"/>
        </w:rPr>
        <w:t xml:space="preserve">suitable </w:t>
      </w:r>
      <w:r>
        <w:rPr>
          <w:rFonts w:ascii="Arial"/>
        </w:rPr>
        <w:t xml:space="preserve">for satisfactory </w:t>
      </w:r>
      <w:r>
        <w:rPr>
          <w:rFonts w:ascii="Arial"/>
          <w:spacing w:val="-3"/>
        </w:rPr>
        <w:t xml:space="preserve">continuous </w:t>
      </w:r>
      <w:r>
        <w:rPr>
          <w:rFonts w:ascii="Arial"/>
          <w:spacing w:val="-4"/>
        </w:rPr>
        <w:t xml:space="preserve">operation </w:t>
      </w:r>
      <w:r>
        <w:rPr>
          <w:rFonts w:ascii="Arial"/>
          <w:spacing w:val="-5"/>
        </w:rPr>
        <w:t xml:space="preserve">under </w:t>
      </w:r>
      <w:r>
        <w:rPr>
          <w:rFonts w:ascii="Arial"/>
          <w:spacing w:val="-3"/>
        </w:rPr>
        <w:t xml:space="preserve">the </w:t>
      </w:r>
      <w:r>
        <w:rPr>
          <w:rFonts w:ascii="Arial"/>
          <w:spacing w:val="-4"/>
        </w:rPr>
        <w:t>foll</w:t>
      </w:r>
      <w:r>
        <w:rPr>
          <w:rFonts w:ascii="Arial"/>
          <w:spacing w:val="58"/>
        </w:rPr>
        <w:t xml:space="preserve"> </w:t>
      </w:r>
      <w:r>
        <w:rPr>
          <w:rFonts w:ascii="Arial"/>
          <w:spacing w:val="-3"/>
        </w:rPr>
        <w:t xml:space="preserve">wing </w:t>
      </w:r>
      <w:r>
        <w:rPr>
          <w:rFonts w:ascii="Arial"/>
        </w:rPr>
        <w:t>tropical conditions.</w:t>
      </w:r>
    </w:p>
    <w:p w:rsidR="00503D76" w:rsidRDefault="00503D76" w:rsidP="00503D76">
      <w:pPr>
        <w:pStyle w:val="ListParagraph"/>
        <w:numPr>
          <w:ilvl w:val="0"/>
          <w:numId w:val="12"/>
        </w:numPr>
        <w:tabs>
          <w:tab w:val="left" w:pos="641"/>
          <w:tab w:val="left" w:pos="643"/>
          <w:tab w:val="left" w:pos="5241"/>
        </w:tabs>
        <w:spacing w:before="142"/>
        <w:ind w:hanging="331"/>
        <w:rPr>
          <w:sz w:val="30"/>
        </w:rPr>
      </w:pPr>
      <w:r>
        <w:rPr>
          <w:sz w:val="24"/>
        </w:rPr>
        <w:t>Maximum</w:t>
      </w:r>
      <w:r>
        <w:rPr>
          <w:spacing w:val="-1"/>
          <w:sz w:val="24"/>
        </w:rPr>
        <w:t xml:space="preserve"> </w:t>
      </w:r>
      <w:r>
        <w:rPr>
          <w:sz w:val="24"/>
        </w:rPr>
        <w:t>ambient temperature</w:t>
      </w:r>
      <w:r>
        <w:rPr>
          <w:sz w:val="24"/>
        </w:rPr>
        <w:tab/>
        <w:t>:50 °C</w:t>
      </w:r>
    </w:p>
    <w:p w:rsidR="00503D76" w:rsidRDefault="00503D76" w:rsidP="00503D76">
      <w:pPr>
        <w:pStyle w:val="ListParagraph"/>
        <w:numPr>
          <w:ilvl w:val="0"/>
          <w:numId w:val="12"/>
        </w:numPr>
        <w:tabs>
          <w:tab w:val="left" w:pos="517"/>
          <w:tab w:val="left" w:pos="5910"/>
        </w:tabs>
        <w:spacing w:before="11"/>
        <w:ind w:left="516" w:hanging="205"/>
        <w:rPr>
          <w:sz w:val="24"/>
        </w:rPr>
      </w:pPr>
      <w:r>
        <w:rPr>
          <w:sz w:val="24"/>
        </w:rPr>
        <w:t>Maximum ambient temperature</w:t>
      </w:r>
      <w:r>
        <w:rPr>
          <w:spacing w:val="-5"/>
          <w:sz w:val="24"/>
        </w:rPr>
        <w:t xml:space="preserve"> </w:t>
      </w:r>
      <w:r>
        <w:rPr>
          <w:sz w:val="24"/>
        </w:rPr>
        <w:t>in</w:t>
      </w:r>
      <w:r>
        <w:rPr>
          <w:spacing w:val="-1"/>
          <w:sz w:val="24"/>
        </w:rPr>
        <w:t xml:space="preserve"> </w:t>
      </w:r>
      <w:r>
        <w:rPr>
          <w:sz w:val="24"/>
        </w:rPr>
        <w:t>shade</w:t>
      </w:r>
      <w:r>
        <w:rPr>
          <w:sz w:val="24"/>
        </w:rPr>
        <w:tab/>
        <w:t>: 45 °C</w:t>
      </w:r>
    </w:p>
    <w:p w:rsidR="00503D76" w:rsidRDefault="00503D76" w:rsidP="00503D76">
      <w:pPr>
        <w:pStyle w:val="ListParagraph"/>
        <w:numPr>
          <w:ilvl w:val="0"/>
          <w:numId w:val="12"/>
        </w:numPr>
        <w:tabs>
          <w:tab w:val="left" w:pos="517"/>
          <w:tab w:val="left" w:pos="5956"/>
        </w:tabs>
        <w:spacing w:before="7"/>
        <w:ind w:left="516" w:hanging="205"/>
        <w:rPr>
          <w:sz w:val="24"/>
        </w:rPr>
      </w:pPr>
      <w:r>
        <w:rPr>
          <w:sz w:val="24"/>
        </w:rPr>
        <w:t>Relative Humidity</w:t>
      </w:r>
      <w:r>
        <w:rPr>
          <w:sz w:val="24"/>
        </w:rPr>
        <w:tab/>
        <w:t>10 to 95%</w:t>
      </w:r>
    </w:p>
    <w:p w:rsidR="00503D76" w:rsidRDefault="00503D76" w:rsidP="00503D76">
      <w:pPr>
        <w:pStyle w:val="ListParagraph"/>
        <w:numPr>
          <w:ilvl w:val="0"/>
          <w:numId w:val="12"/>
        </w:numPr>
        <w:tabs>
          <w:tab w:val="left" w:pos="577"/>
          <w:tab w:val="left" w:pos="6028"/>
        </w:tabs>
        <w:spacing w:before="10"/>
        <w:ind w:left="576" w:hanging="265"/>
        <w:rPr>
          <w:sz w:val="24"/>
        </w:rPr>
      </w:pPr>
      <w:r>
        <w:rPr>
          <w:sz w:val="24"/>
        </w:rPr>
        <w:t>Maximum</w:t>
      </w:r>
      <w:r>
        <w:rPr>
          <w:spacing w:val="-2"/>
          <w:sz w:val="24"/>
        </w:rPr>
        <w:t xml:space="preserve"> </w:t>
      </w:r>
      <w:r>
        <w:rPr>
          <w:sz w:val="24"/>
        </w:rPr>
        <w:t>annual</w:t>
      </w:r>
      <w:r>
        <w:rPr>
          <w:spacing w:val="-1"/>
          <w:sz w:val="24"/>
        </w:rPr>
        <w:t xml:space="preserve"> </w:t>
      </w:r>
      <w:r>
        <w:rPr>
          <w:sz w:val="24"/>
        </w:rPr>
        <w:t>rainfall</w:t>
      </w:r>
      <w:r>
        <w:rPr>
          <w:sz w:val="24"/>
        </w:rPr>
        <w:tab/>
        <w:t>1450 mm</w:t>
      </w:r>
    </w:p>
    <w:p w:rsidR="00503D76" w:rsidRDefault="00503D76" w:rsidP="00503D76">
      <w:pPr>
        <w:pStyle w:val="ListParagraph"/>
        <w:numPr>
          <w:ilvl w:val="0"/>
          <w:numId w:val="12"/>
        </w:numPr>
        <w:tabs>
          <w:tab w:val="left" w:pos="517"/>
          <w:tab w:val="left" w:pos="5797"/>
        </w:tabs>
        <w:spacing w:before="7"/>
        <w:ind w:left="516" w:hanging="205"/>
        <w:rPr>
          <w:sz w:val="24"/>
        </w:rPr>
      </w:pPr>
      <w:r>
        <w:rPr>
          <w:sz w:val="24"/>
        </w:rPr>
        <w:t>Maximum</w:t>
      </w:r>
      <w:r>
        <w:rPr>
          <w:spacing w:val="-3"/>
          <w:sz w:val="24"/>
        </w:rPr>
        <w:t xml:space="preserve"> </w:t>
      </w:r>
      <w:r>
        <w:rPr>
          <w:sz w:val="24"/>
        </w:rPr>
        <w:t>wind</w:t>
      </w:r>
      <w:r>
        <w:rPr>
          <w:spacing w:val="-3"/>
          <w:sz w:val="24"/>
        </w:rPr>
        <w:t xml:space="preserve"> </w:t>
      </w:r>
      <w:r>
        <w:rPr>
          <w:sz w:val="24"/>
        </w:rPr>
        <w:t>pressure</w:t>
      </w:r>
      <w:r>
        <w:rPr>
          <w:sz w:val="24"/>
        </w:rPr>
        <w:tab/>
        <w:t>150  Kg/m.sq</w:t>
      </w:r>
    </w:p>
    <w:p w:rsidR="00503D76" w:rsidRDefault="00503D76" w:rsidP="00503D76">
      <w:pPr>
        <w:pStyle w:val="ListParagraph"/>
        <w:numPr>
          <w:ilvl w:val="0"/>
          <w:numId w:val="12"/>
        </w:numPr>
        <w:tabs>
          <w:tab w:val="left" w:pos="517"/>
          <w:tab w:val="left" w:pos="5667"/>
        </w:tabs>
        <w:spacing w:before="7"/>
        <w:ind w:left="516" w:hanging="205"/>
        <w:rPr>
          <w:sz w:val="24"/>
        </w:rPr>
      </w:pPr>
      <w:r>
        <w:rPr>
          <w:sz w:val="24"/>
        </w:rPr>
        <w:t>Maximum altitude above mean</w:t>
      </w:r>
      <w:r>
        <w:rPr>
          <w:spacing w:val="-7"/>
          <w:sz w:val="24"/>
        </w:rPr>
        <w:t xml:space="preserve"> </w:t>
      </w:r>
      <w:r>
        <w:rPr>
          <w:sz w:val="24"/>
        </w:rPr>
        <w:t>seal</w:t>
      </w:r>
      <w:r>
        <w:rPr>
          <w:spacing w:val="-1"/>
          <w:sz w:val="24"/>
        </w:rPr>
        <w:t xml:space="preserve"> </w:t>
      </w:r>
      <w:r>
        <w:rPr>
          <w:sz w:val="24"/>
        </w:rPr>
        <w:t>level</w:t>
      </w:r>
      <w:r>
        <w:rPr>
          <w:sz w:val="24"/>
        </w:rPr>
        <w:tab/>
        <w:t>1000 meters</w:t>
      </w:r>
    </w:p>
    <w:p w:rsidR="00503D76" w:rsidRDefault="00503D76" w:rsidP="00503D76">
      <w:pPr>
        <w:pStyle w:val="ListParagraph"/>
        <w:numPr>
          <w:ilvl w:val="0"/>
          <w:numId w:val="12"/>
        </w:numPr>
        <w:tabs>
          <w:tab w:val="left" w:pos="579"/>
          <w:tab w:val="left" w:pos="5207"/>
        </w:tabs>
        <w:spacing w:before="10"/>
        <w:ind w:left="578" w:hanging="267"/>
        <w:rPr>
          <w:sz w:val="24"/>
        </w:rPr>
      </w:pPr>
      <w:r>
        <w:rPr>
          <w:sz w:val="24"/>
        </w:rPr>
        <w:t>Isoceraunic</w:t>
      </w:r>
      <w:r>
        <w:rPr>
          <w:spacing w:val="-3"/>
          <w:sz w:val="24"/>
        </w:rPr>
        <w:t xml:space="preserve"> </w:t>
      </w:r>
      <w:r>
        <w:rPr>
          <w:sz w:val="24"/>
        </w:rPr>
        <w:t>level</w:t>
      </w:r>
      <w:r>
        <w:rPr>
          <w:sz w:val="24"/>
        </w:rPr>
        <w:tab/>
        <w:t>: 50 days/year</w:t>
      </w:r>
    </w:p>
    <w:p w:rsidR="00503D76" w:rsidRDefault="00503D76" w:rsidP="00503D76">
      <w:pPr>
        <w:pStyle w:val="ListParagraph"/>
        <w:numPr>
          <w:ilvl w:val="0"/>
          <w:numId w:val="12"/>
        </w:numPr>
        <w:tabs>
          <w:tab w:val="left" w:pos="577"/>
          <w:tab w:val="left" w:pos="5286"/>
        </w:tabs>
        <w:spacing w:before="7"/>
        <w:ind w:left="576" w:hanging="265"/>
        <w:rPr>
          <w:sz w:val="24"/>
        </w:rPr>
      </w:pPr>
      <w:r>
        <w:rPr>
          <w:sz w:val="24"/>
        </w:rPr>
        <w:t>Seismic level</w:t>
      </w:r>
      <w:r>
        <w:rPr>
          <w:spacing w:val="-4"/>
          <w:sz w:val="24"/>
        </w:rPr>
        <w:t xml:space="preserve"> </w:t>
      </w:r>
      <w:r>
        <w:rPr>
          <w:sz w:val="24"/>
        </w:rPr>
        <w:t>(Horizontal</w:t>
      </w:r>
      <w:r>
        <w:rPr>
          <w:spacing w:val="-1"/>
          <w:sz w:val="24"/>
        </w:rPr>
        <w:t xml:space="preserve"> </w:t>
      </w:r>
      <w:r>
        <w:rPr>
          <w:sz w:val="24"/>
        </w:rPr>
        <w:t>acceleration)</w:t>
      </w:r>
      <w:r>
        <w:rPr>
          <w:sz w:val="24"/>
        </w:rPr>
        <w:tab/>
        <w:t>: 0.3g</w:t>
      </w:r>
    </w:p>
    <w:p w:rsidR="00503D76" w:rsidRDefault="00503D76" w:rsidP="00503D76">
      <w:pPr>
        <w:pStyle w:val="ListParagraph"/>
        <w:numPr>
          <w:ilvl w:val="0"/>
          <w:numId w:val="12"/>
        </w:numPr>
        <w:tabs>
          <w:tab w:val="left" w:pos="518"/>
        </w:tabs>
        <w:spacing w:before="7"/>
        <w:ind w:left="517" w:hanging="206"/>
        <w:rPr>
          <w:sz w:val="24"/>
        </w:rPr>
      </w:pPr>
      <w:r>
        <w:rPr>
          <w:sz w:val="24"/>
        </w:rPr>
        <w:t>Moderately hot and humid tropical</w:t>
      </w:r>
      <w:r>
        <w:rPr>
          <w:spacing w:val="-6"/>
          <w:sz w:val="24"/>
        </w:rPr>
        <w:t xml:space="preserve"> </w:t>
      </w:r>
      <w:r>
        <w:rPr>
          <w:sz w:val="24"/>
        </w:rPr>
        <w:t>climate</w:t>
      </w:r>
    </w:p>
    <w:p w:rsidR="00503D76" w:rsidRDefault="00503D76" w:rsidP="00503D76">
      <w:pPr>
        <w:pStyle w:val="BodyText"/>
        <w:spacing w:before="1"/>
        <w:rPr>
          <w:sz w:val="28"/>
        </w:rPr>
      </w:pPr>
    </w:p>
    <w:p w:rsidR="00503D76" w:rsidRDefault="00503D76" w:rsidP="00503D76">
      <w:pPr>
        <w:pStyle w:val="ListParagraph"/>
        <w:numPr>
          <w:ilvl w:val="1"/>
          <w:numId w:val="13"/>
        </w:numPr>
        <w:tabs>
          <w:tab w:val="left" w:pos="932"/>
          <w:tab w:val="left" w:pos="933"/>
        </w:tabs>
        <w:ind w:left="932" w:hanging="621"/>
        <w:rPr>
          <w:rFonts w:ascii="Arial"/>
          <w:sz w:val="24"/>
        </w:rPr>
      </w:pPr>
      <w:r>
        <w:rPr>
          <w:rFonts w:ascii="Arial"/>
          <w:sz w:val="24"/>
        </w:rPr>
        <w:t>STANDARDS:</w:t>
      </w:r>
    </w:p>
    <w:p w:rsidR="00503D76" w:rsidRDefault="00503D76" w:rsidP="00503D76">
      <w:pPr>
        <w:pStyle w:val="BodyText"/>
        <w:spacing w:before="147" w:line="268" w:lineRule="auto"/>
        <w:ind w:left="1458" w:right="1343" w:hanging="17"/>
        <w:rPr>
          <w:rFonts w:ascii="Arial"/>
        </w:rPr>
      </w:pPr>
      <w:r>
        <w:rPr>
          <w:rFonts w:ascii="Arial"/>
        </w:rPr>
        <w:t>All components used in the manufacture of the materials shall conform to the relevant Indian standards and especially to the followings</w:t>
      </w:r>
    </w:p>
    <w:p w:rsidR="00503D76" w:rsidRDefault="00503D76" w:rsidP="00503D76">
      <w:pPr>
        <w:pStyle w:val="BodyText"/>
        <w:spacing w:before="5"/>
        <w:rPr>
          <w:rFonts w:ascii="Arial"/>
          <w:sz w:val="23"/>
        </w:rPr>
      </w:pPr>
    </w:p>
    <w:tbl>
      <w:tblPr>
        <w:tblW w:w="0" w:type="auto"/>
        <w:tblInd w:w="1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42"/>
        <w:gridCol w:w="1983"/>
        <w:gridCol w:w="5888"/>
      </w:tblGrid>
      <w:tr w:rsidR="00503D76" w:rsidTr="002E3D1B">
        <w:trPr>
          <w:trHeight w:val="966"/>
        </w:trPr>
        <w:tc>
          <w:tcPr>
            <w:tcW w:w="542" w:type="dxa"/>
          </w:tcPr>
          <w:p w:rsidR="00503D76" w:rsidRDefault="00503D76" w:rsidP="002E3D1B">
            <w:pPr>
              <w:pStyle w:val="TableParagraph"/>
              <w:spacing w:before="3"/>
              <w:rPr>
                <w:rFonts w:ascii="Arial"/>
                <w:sz w:val="28"/>
              </w:rPr>
            </w:pPr>
          </w:p>
          <w:p w:rsidR="00503D76" w:rsidRDefault="00503D76" w:rsidP="002E3D1B">
            <w:pPr>
              <w:pStyle w:val="TableParagraph"/>
              <w:ind w:left="114"/>
              <w:rPr>
                <w:rFonts w:ascii="Calibri"/>
                <w:sz w:val="24"/>
              </w:rPr>
            </w:pPr>
            <w:r>
              <w:rPr>
                <w:rFonts w:ascii="Calibri"/>
                <w:sz w:val="24"/>
              </w:rPr>
              <w:t>3.1</w:t>
            </w:r>
          </w:p>
        </w:tc>
        <w:tc>
          <w:tcPr>
            <w:tcW w:w="1983" w:type="dxa"/>
          </w:tcPr>
          <w:p w:rsidR="00503D76" w:rsidRDefault="00503D76" w:rsidP="002E3D1B">
            <w:pPr>
              <w:pStyle w:val="TableParagraph"/>
              <w:spacing w:before="3"/>
              <w:rPr>
                <w:rFonts w:ascii="Arial"/>
                <w:sz w:val="28"/>
              </w:rPr>
            </w:pPr>
          </w:p>
          <w:p w:rsidR="00503D76" w:rsidRDefault="00503D76" w:rsidP="002E3D1B">
            <w:pPr>
              <w:pStyle w:val="TableParagraph"/>
              <w:ind w:left="110"/>
              <w:rPr>
                <w:rFonts w:ascii="Calibri"/>
                <w:sz w:val="24"/>
              </w:rPr>
            </w:pPr>
            <w:r>
              <w:rPr>
                <w:rFonts w:ascii="Calibri"/>
                <w:sz w:val="24"/>
              </w:rPr>
              <w:t>IS:14772/2000</w:t>
            </w:r>
          </w:p>
        </w:tc>
        <w:tc>
          <w:tcPr>
            <w:tcW w:w="5888" w:type="dxa"/>
          </w:tcPr>
          <w:p w:rsidR="00503D76" w:rsidRDefault="00503D76" w:rsidP="002E3D1B">
            <w:pPr>
              <w:pStyle w:val="TableParagraph"/>
              <w:spacing w:line="252" w:lineRule="exact"/>
              <w:ind w:left="110"/>
              <w:rPr>
                <w:rFonts w:ascii="Calibri"/>
                <w:sz w:val="24"/>
              </w:rPr>
            </w:pPr>
            <w:r>
              <w:rPr>
                <w:rFonts w:ascii="Calibri"/>
                <w:sz w:val="24"/>
              </w:rPr>
              <w:t>General Requirements for Enclosures for Accessories fa</w:t>
            </w:r>
          </w:p>
          <w:p w:rsidR="00503D76" w:rsidRDefault="00503D76" w:rsidP="002E3D1B">
            <w:pPr>
              <w:pStyle w:val="TableParagraph"/>
              <w:ind w:left="110" w:right="734"/>
              <w:rPr>
                <w:rFonts w:ascii="Calibri"/>
                <w:sz w:val="24"/>
              </w:rPr>
            </w:pPr>
            <w:r>
              <w:rPr>
                <w:rFonts w:ascii="Calibri"/>
                <w:sz w:val="24"/>
              </w:rPr>
              <w:t>Household and Similar Fixed Electrical Installations- Specification</w:t>
            </w:r>
          </w:p>
        </w:tc>
      </w:tr>
      <w:tr w:rsidR="00503D76" w:rsidTr="002E3D1B">
        <w:trPr>
          <w:trHeight w:val="920"/>
        </w:trPr>
        <w:tc>
          <w:tcPr>
            <w:tcW w:w="542" w:type="dxa"/>
          </w:tcPr>
          <w:p w:rsidR="00503D76" w:rsidRDefault="00503D76" w:rsidP="002E3D1B">
            <w:pPr>
              <w:pStyle w:val="TableParagraph"/>
              <w:spacing w:before="2"/>
              <w:rPr>
                <w:rFonts w:ascii="Arial"/>
                <w:sz w:val="26"/>
              </w:rPr>
            </w:pPr>
          </w:p>
          <w:p w:rsidR="00503D76" w:rsidRDefault="00503D76" w:rsidP="002E3D1B">
            <w:pPr>
              <w:pStyle w:val="TableParagraph"/>
              <w:ind w:left="114"/>
              <w:rPr>
                <w:rFonts w:ascii="Calibri"/>
                <w:sz w:val="24"/>
              </w:rPr>
            </w:pPr>
            <w:r>
              <w:rPr>
                <w:rFonts w:ascii="Calibri"/>
                <w:sz w:val="24"/>
              </w:rPr>
              <w:t>3.2</w:t>
            </w:r>
          </w:p>
        </w:tc>
        <w:tc>
          <w:tcPr>
            <w:tcW w:w="1983" w:type="dxa"/>
          </w:tcPr>
          <w:p w:rsidR="00503D76" w:rsidRDefault="00503D76" w:rsidP="002E3D1B">
            <w:pPr>
              <w:pStyle w:val="TableParagraph"/>
              <w:spacing w:before="133"/>
              <w:ind w:left="110"/>
              <w:rPr>
                <w:rFonts w:ascii="Calibri"/>
                <w:sz w:val="24"/>
              </w:rPr>
            </w:pPr>
            <w:r>
              <w:rPr>
                <w:rFonts w:ascii="Calibri"/>
                <w:sz w:val="24"/>
              </w:rPr>
              <w:t>IS:13947/1993</w:t>
            </w:r>
          </w:p>
          <w:p w:rsidR="00503D76" w:rsidRDefault="00503D76" w:rsidP="002E3D1B">
            <w:pPr>
              <w:pStyle w:val="TableParagraph"/>
              <w:spacing w:before="19"/>
              <w:ind w:left="127"/>
              <w:rPr>
                <w:rFonts w:ascii="Calibri"/>
                <w:sz w:val="24"/>
              </w:rPr>
            </w:pPr>
            <w:r>
              <w:rPr>
                <w:rFonts w:ascii="Calibri"/>
                <w:sz w:val="24"/>
              </w:rPr>
              <w:t>(Part 1)</w:t>
            </w:r>
          </w:p>
        </w:tc>
        <w:tc>
          <w:tcPr>
            <w:tcW w:w="5888" w:type="dxa"/>
          </w:tcPr>
          <w:p w:rsidR="00503D76" w:rsidRDefault="00503D76" w:rsidP="002E3D1B">
            <w:pPr>
              <w:pStyle w:val="TableParagraph"/>
              <w:spacing w:before="8" w:line="182" w:lineRule="auto"/>
              <w:ind w:left="110"/>
              <w:rPr>
                <w:rFonts w:ascii="Calibri"/>
                <w:sz w:val="24"/>
              </w:rPr>
            </w:pPr>
            <w:r>
              <w:rPr>
                <w:rFonts w:ascii="Calibri"/>
                <w:spacing w:val="-5"/>
                <w:sz w:val="24"/>
              </w:rPr>
              <w:t xml:space="preserve">Specification   </w:t>
            </w:r>
            <w:r>
              <w:rPr>
                <w:rFonts w:ascii="Calibri"/>
                <w:spacing w:val="-3"/>
                <w:sz w:val="24"/>
              </w:rPr>
              <w:t xml:space="preserve">for  </w:t>
            </w:r>
            <w:r>
              <w:rPr>
                <w:rFonts w:ascii="Calibri"/>
                <w:spacing w:val="-5"/>
                <w:sz w:val="24"/>
              </w:rPr>
              <w:t xml:space="preserve">Low-voltage    Switchgear   </w:t>
            </w:r>
            <w:r>
              <w:rPr>
                <w:rFonts w:ascii="Calibri"/>
                <w:spacing w:val="-4"/>
                <w:sz w:val="24"/>
              </w:rPr>
              <w:t xml:space="preserve">and  </w:t>
            </w:r>
            <w:r>
              <w:rPr>
                <w:rFonts w:ascii="Calibri"/>
                <w:spacing w:val="-5"/>
                <w:sz w:val="24"/>
              </w:rPr>
              <w:t xml:space="preserve">Control </w:t>
            </w:r>
            <w:r>
              <w:rPr>
                <w:rFonts w:ascii="Calibri"/>
                <w:spacing w:val="-4"/>
                <w:sz w:val="24"/>
              </w:rPr>
              <w:t xml:space="preserve">gear </w:t>
            </w:r>
            <w:r>
              <w:rPr>
                <w:rFonts w:ascii="Calibri"/>
                <w:spacing w:val="-5"/>
                <w:sz w:val="24"/>
              </w:rPr>
              <w:t xml:space="preserve">-Part </w:t>
            </w:r>
            <w:r>
              <w:rPr>
                <w:rFonts w:ascii="Calibri"/>
                <w:sz w:val="24"/>
              </w:rPr>
              <w:t xml:space="preserve">1 : </w:t>
            </w:r>
            <w:r>
              <w:rPr>
                <w:rFonts w:ascii="Calibri"/>
                <w:spacing w:val="-5"/>
                <w:sz w:val="24"/>
              </w:rPr>
              <w:t xml:space="preserve">General Rules&amp; Annex </w:t>
            </w:r>
            <w:r>
              <w:rPr>
                <w:rFonts w:ascii="Calibri"/>
                <w:spacing w:val="-4"/>
                <w:sz w:val="24"/>
              </w:rPr>
              <w:t xml:space="preserve">'C' </w:t>
            </w:r>
            <w:r>
              <w:rPr>
                <w:rFonts w:ascii="Calibri"/>
                <w:spacing w:val="-3"/>
                <w:sz w:val="24"/>
              </w:rPr>
              <w:t xml:space="preserve">for </w:t>
            </w:r>
            <w:r>
              <w:rPr>
                <w:rFonts w:ascii="Calibri"/>
                <w:spacing w:val="-5"/>
                <w:sz w:val="24"/>
              </w:rPr>
              <w:t xml:space="preserve">Degrees </w:t>
            </w:r>
            <w:r>
              <w:rPr>
                <w:rFonts w:ascii="Calibri"/>
                <w:spacing w:val="-3"/>
                <w:sz w:val="24"/>
              </w:rPr>
              <w:t xml:space="preserve">of </w:t>
            </w:r>
            <w:r>
              <w:rPr>
                <w:rFonts w:ascii="Calibri"/>
                <w:spacing w:val="-5"/>
                <w:sz w:val="24"/>
              </w:rPr>
              <w:t xml:space="preserve">Protection provided </w:t>
            </w:r>
            <w:r>
              <w:rPr>
                <w:rFonts w:ascii="Calibri"/>
                <w:sz w:val="24"/>
              </w:rPr>
              <w:t xml:space="preserve">by </w:t>
            </w:r>
            <w:r>
              <w:rPr>
                <w:rFonts w:ascii="Calibri"/>
                <w:spacing w:val="-5"/>
                <w:sz w:val="24"/>
              </w:rPr>
              <w:t xml:space="preserve">enclosures </w:t>
            </w:r>
            <w:r>
              <w:rPr>
                <w:rFonts w:ascii="Calibri"/>
                <w:spacing w:val="-3"/>
                <w:sz w:val="24"/>
              </w:rPr>
              <w:t xml:space="preserve">of </w:t>
            </w:r>
            <w:r>
              <w:rPr>
                <w:rFonts w:ascii="Calibri"/>
                <w:spacing w:val="-5"/>
                <w:sz w:val="24"/>
              </w:rPr>
              <w:t>electrical</w:t>
            </w:r>
            <w:r>
              <w:rPr>
                <w:rFonts w:ascii="Calibri"/>
                <w:spacing w:val="3"/>
                <w:sz w:val="24"/>
              </w:rPr>
              <w:t xml:space="preserve"> </w:t>
            </w:r>
            <w:r>
              <w:rPr>
                <w:rFonts w:ascii="Calibri"/>
                <w:spacing w:val="-5"/>
                <w:sz w:val="24"/>
              </w:rPr>
              <w:t>Equipments</w:t>
            </w:r>
          </w:p>
        </w:tc>
      </w:tr>
      <w:tr w:rsidR="00503D76" w:rsidTr="002E3D1B">
        <w:trPr>
          <w:trHeight w:val="525"/>
        </w:trPr>
        <w:tc>
          <w:tcPr>
            <w:tcW w:w="542" w:type="dxa"/>
          </w:tcPr>
          <w:p w:rsidR="00503D76" w:rsidRDefault="00503D76" w:rsidP="002E3D1B">
            <w:pPr>
              <w:pStyle w:val="TableParagraph"/>
              <w:spacing w:before="100"/>
              <w:ind w:left="114"/>
              <w:rPr>
                <w:rFonts w:ascii="Calibri"/>
                <w:sz w:val="24"/>
              </w:rPr>
            </w:pPr>
            <w:r>
              <w:rPr>
                <w:rFonts w:ascii="Calibri"/>
                <w:sz w:val="24"/>
              </w:rPr>
              <w:t>3.3</w:t>
            </w:r>
          </w:p>
        </w:tc>
        <w:tc>
          <w:tcPr>
            <w:tcW w:w="1983" w:type="dxa"/>
          </w:tcPr>
          <w:p w:rsidR="00503D76" w:rsidRDefault="00503D76" w:rsidP="002E3D1B">
            <w:pPr>
              <w:pStyle w:val="TableParagraph"/>
              <w:spacing w:before="100"/>
              <w:ind w:left="110"/>
              <w:rPr>
                <w:rFonts w:ascii="Calibri"/>
                <w:sz w:val="24"/>
              </w:rPr>
            </w:pPr>
            <w:r>
              <w:rPr>
                <w:rFonts w:ascii="Calibri"/>
                <w:sz w:val="24"/>
              </w:rPr>
              <w:t>IS: 13410/1992</w:t>
            </w:r>
          </w:p>
        </w:tc>
        <w:tc>
          <w:tcPr>
            <w:tcW w:w="5888" w:type="dxa"/>
          </w:tcPr>
          <w:p w:rsidR="00503D76" w:rsidRDefault="00503D76" w:rsidP="002E3D1B">
            <w:pPr>
              <w:pStyle w:val="TableParagraph"/>
              <w:spacing w:before="6" w:line="182" w:lineRule="auto"/>
              <w:ind w:left="110"/>
              <w:rPr>
                <w:rFonts w:ascii="Calibri"/>
                <w:sz w:val="24"/>
              </w:rPr>
            </w:pPr>
            <w:r>
              <w:rPr>
                <w:rFonts w:ascii="Calibri"/>
                <w:sz w:val="24"/>
              </w:rPr>
              <w:t>Glass reinforced polyester sheet moulding compounds (SMC)</w:t>
            </w:r>
          </w:p>
        </w:tc>
      </w:tr>
      <w:tr w:rsidR="00503D76" w:rsidTr="002E3D1B">
        <w:trPr>
          <w:trHeight w:val="592"/>
        </w:trPr>
        <w:tc>
          <w:tcPr>
            <w:tcW w:w="542" w:type="dxa"/>
          </w:tcPr>
          <w:p w:rsidR="00503D76" w:rsidRDefault="00503D76" w:rsidP="002E3D1B">
            <w:pPr>
              <w:pStyle w:val="TableParagraph"/>
              <w:spacing w:before="136"/>
              <w:ind w:left="114"/>
              <w:rPr>
                <w:rFonts w:ascii="Calibri"/>
                <w:sz w:val="24"/>
              </w:rPr>
            </w:pPr>
            <w:r>
              <w:rPr>
                <w:rFonts w:ascii="Calibri"/>
                <w:sz w:val="24"/>
              </w:rPr>
              <w:t>3.4</w:t>
            </w:r>
          </w:p>
        </w:tc>
        <w:tc>
          <w:tcPr>
            <w:tcW w:w="1983" w:type="dxa"/>
          </w:tcPr>
          <w:p w:rsidR="00503D76" w:rsidRDefault="00503D76" w:rsidP="002E3D1B">
            <w:pPr>
              <w:pStyle w:val="TableParagraph"/>
              <w:spacing w:before="136"/>
              <w:ind w:left="110"/>
              <w:rPr>
                <w:rFonts w:ascii="Calibri"/>
                <w:sz w:val="24"/>
              </w:rPr>
            </w:pPr>
            <w:r>
              <w:rPr>
                <w:rFonts w:ascii="Calibri"/>
                <w:sz w:val="24"/>
              </w:rPr>
              <w:t>IS: 13411/1992</w:t>
            </w:r>
          </w:p>
        </w:tc>
        <w:tc>
          <w:tcPr>
            <w:tcW w:w="5888" w:type="dxa"/>
          </w:tcPr>
          <w:p w:rsidR="00503D76" w:rsidRDefault="00503D76" w:rsidP="002E3D1B">
            <w:pPr>
              <w:pStyle w:val="TableParagraph"/>
              <w:spacing w:before="8" w:line="182" w:lineRule="auto"/>
              <w:ind w:left="110"/>
              <w:rPr>
                <w:rFonts w:ascii="Calibri"/>
                <w:sz w:val="24"/>
              </w:rPr>
            </w:pPr>
            <w:r>
              <w:rPr>
                <w:rFonts w:ascii="Calibri"/>
                <w:sz w:val="24"/>
              </w:rPr>
              <w:t>Glass reinforced polyester dough moulding compoun ds (DMC)</w:t>
            </w:r>
          </w:p>
        </w:tc>
      </w:tr>
      <w:tr w:rsidR="00503D76" w:rsidTr="002E3D1B">
        <w:trPr>
          <w:trHeight w:val="457"/>
        </w:trPr>
        <w:tc>
          <w:tcPr>
            <w:tcW w:w="542" w:type="dxa"/>
          </w:tcPr>
          <w:p w:rsidR="00503D76" w:rsidRDefault="00503D76" w:rsidP="002E3D1B">
            <w:pPr>
              <w:pStyle w:val="TableParagraph"/>
              <w:spacing w:before="88"/>
              <w:ind w:left="114"/>
              <w:rPr>
                <w:rFonts w:ascii="Calibri"/>
                <w:sz w:val="24"/>
              </w:rPr>
            </w:pPr>
            <w:r>
              <w:rPr>
                <w:rFonts w:ascii="Calibri"/>
                <w:sz w:val="24"/>
              </w:rPr>
              <w:t>3.5</w:t>
            </w:r>
          </w:p>
        </w:tc>
        <w:tc>
          <w:tcPr>
            <w:tcW w:w="1983" w:type="dxa"/>
          </w:tcPr>
          <w:p w:rsidR="00503D76" w:rsidRDefault="00503D76" w:rsidP="002E3D1B">
            <w:pPr>
              <w:pStyle w:val="TableParagraph"/>
              <w:spacing w:before="88"/>
              <w:ind w:left="110"/>
              <w:rPr>
                <w:rFonts w:ascii="Calibri"/>
                <w:sz w:val="24"/>
              </w:rPr>
            </w:pPr>
            <w:r>
              <w:rPr>
                <w:rFonts w:ascii="Calibri"/>
                <w:sz w:val="24"/>
              </w:rPr>
              <w:t>IS: 732/1989</w:t>
            </w:r>
          </w:p>
        </w:tc>
        <w:tc>
          <w:tcPr>
            <w:tcW w:w="5888" w:type="dxa"/>
          </w:tcPr>
          <w:p w:rsidR="00503D76" w:rsidRDefault="00503D76" w:rsidP="002E3D1B">
            <w:pPr>
              <w:pStyle w:val="TableParagraph"/>
              <w:spacing w:before="11"/>
              <w:ind w:left="110"/>
              <w:rPr>
                <w:rFonts w:ascii="Calibri"/>
                <w:sz w:val="24"/>
              </w:rPr>
            </w:pPr>
            <w:r>
              <w:rPr>
                <w:rFonts w:ascii="Calibri"/>
                <w:sz w:val="24"/>
              </w:rPr>
              <w:t>Code of Practice for Electrical Wiring Installations</w:t>
            </w:r>
          </w:p>
        </w:tc>
      </w:tr>
      <w:tr w:rsidR="00503D76" w:rsidTr="002E3D1B">
        <w:trPr>
          <w:trHeight w:val="925"/>
        </w:trPr>
        <w:tc>
          <w:tcPr>
            <w:tcW w:w="542" w:type="dxa"/>
          </w:tcPr>
          <w:p w:rsidR="00503D76" w:rsidRDefault="00503D76" w:rsidP="002E3D1B">
            <w:pPr>
              <w:pStyle w:val="TableParagraph"/>
              <w:spacing w:before="5"/>
              <w:rPr>
                <w:rFonts w:ascii="Arial"/>
                <w:sz w:val="26"/>
              </w:rPr>
            </w:pPr>
          </w:p>
          <w:p w:rsidR="00503D76" w:rsidRDefault="00503D76" w:rsidP="002E3D1B">
            <w:pPr>
              <w:pStyle w:val="TableParagraph"/>
              <w:ind w:left="114"/>
              <w:rPr>
                <w:rFonts w:ascii="Calibri"/>
                <w:sz w:val="24"/>
              </w:rPr>
            </w:pPr>
            <w:r>
              <w:rPr>
                <w:rFonts w:ascii="Calibri"/>
                <w:sz w:val="24"/>
              </w:rPr>
              <w:t>3.6</w:t>
            </w:r>
          </w:p>
        </w:tc>
        <w:tc>
          <w:tcPr>
            <w:tcW w:w="1983" w:type="dxa"/>
          </w:tcPr>
          <w:p w:rsidR="00503D76" w:rsidRDefault="00503D76" w:rsidP="002E3D1B">
            <w:pPr>
              <w:pStyle w:val="TableParagraph"/>
              <w:spacing w:before="5"/>
              <w:rPr>
                <w:rFonts w:ascii="Arial"/>
                <w:sz w:val="26"/>
              </w:rPr>
            </w:pPr>
          </w:p>
          <w:p w:rsidR="00503D76" w:rsidRDefault="00503D76" w:rsidP="002E3D1B">
            <w:pPr>
              <w:pStyle w:val="TableParagraph"/>
              <w:ind w:left="110"/>
              <w:rPr>
                <w:rFonts w:ascii="Calibri"/>
                <w:sz w:val="24"/>
              </w:rPr>
            </w:pPr>
            <w:r>
              <w:rPr>
                <w:rFonts w:ascii="Calibri"/>
                <w:sz w:val="24"/>
              </w:rPr>
              <w:t>IS: 4249/1967</w:t>
            </w:r>
          </w:p>
        </w:tc>
        <w:tc>
          <w:tcPr>
            <w:tcW w:w="5888" w:type="dxa"/>
          </w:tcPr>
          <w:p w:rsidR="00503D76" w:rsidRDefault="00503D76" w:rsidP="002E3D1B">
            <w:pPr>
              <w:pStyle w:val="TableParagraph"/>
              <w:spacing w:before="131" w:line="184" w:lineRule="auto"/>
              <w:ind w:left="110" w:right="106"/>
              <w:rPr>
                <w:rFonts w:ascii="Calibri"/>
                <w:sz w:val="24"/>
              </w:rPr>
            </w:pPr>
            <w:r>
              <w:rPr>
                <w:rFonts w:ascii="Calibri"/>
                <w:spacing w:val="-5"/>
                <w:sz w:val="24"/>
              </w:rPr>
              <w:t xml:space="preserve">Classification </w:t>
            </w:r>
            <w:r>
              <w:rPr>
                <w:rFonts w:ascii="Calibri"/>
                <w:spacing w:val="-4"/>
                <w:sz w:val="24"/>
              </w:rPr>
              <w:t xml:space="preserve">and </w:t>
            </w:r>
            <w:r>
              <w:rPr>
                <w:rFonts w:ascii="Calibri"/>
                <w:spacing w:val="-5"/>
                <w:sz w:val="24"/>
              </w:rPr>
              <w:t xml:space="preserve">methods </w:t>
            </w:r>
            <w:r>
              <w:rPr>
                <w:rFonts w:ascii="Calibri"/>
                <w:spacing w:val="-4"/>
                <w:sz w:val="24"/>
              </w:rPr>
              <w:t xml:space="preserve">of </w:t>
            </w:r>
            <w:r>
              <w:rPr>
                <w:rFonts w:ascii="Calibri"/>
                <w:spacing w:val="-5"/>
                <w:sz w:val="24"/>
              </w:rPr>
              <w:t xml:space="preserve">tests </w:t>
            </w:r>
            <w:r>
              <w:rPr>
                <w:rFonts w:ascii="Calibri"/>
                <w:spacing w:val="-3"/>
                <w:sz w:val="24"/>
              </w:rPr>
              <w:t xml:space="preserve">for </w:t>
            </w:r>
            <w:r>
              <w:rPr>
                <w:rFonts w:ascii="Calibri"/>
                <w:spacing w:val="-6"/>
                <w:sz w:val="24"/>
              </w:rPr>
              <w:t xml:space="preserve">non-ignitable </w:t>
            </w:r>
            <w:r>
              <w:rPr>
                <w:rFonts w:ascii="Calibri"/>
                <w:spacing w:val="-4"/>
                <w:sz w:val="24"/>
              </w:rPr>
              <w:t xml:space="preserve">and </w:t>
            </w:r>
            <w:r>
              <w:rPr>
                <w:rFonts w:ascii="Calibri"/>
                <w:spacing w:val="-5"/>
                <w:sz w:val="24"/>
              </w:rPr>
              <w:t xml:space="preserve">self extinguishing properties </w:t>
            </w:r>
            <w:r>
              <w:rPr>
                <w:rFonts w:ascii="Calibri"/>
                <w:spacing w:val="-3"/>
                <w:sz w:val="24"/>
              </w:rPr>
              <w:t xml:space="preserve">of </w:t>
            </w:r>
            <w:r>
              <w:rPr>
                <w:rFonts w:ascii="Calibri"/>
                <w:spacing w:val="-6"/>
                <w:sz w:val="24"/>
              </w:rPr>
              <w:t xml:space="preserve">solid </w:t>
            </w:r>
            <w:r>
              <w:rPr>
                <w:rFonts w:ascii="Calibri"/>
                <w:spacing w:val="-5"/>
                <w:sz w:val="24"/>
              </w:rPr>
              <w:t>electrical insulating materials</w:t>
            </w:r>
          </w:p>
        </w:tc>
      </w:tr>
    </w:tbl>
    <w:p w:rsidR="00503D76" w:rsidRDefault="00503D76" w:rsidP="00503D76">
      <w:pPr>
        <w:pStyle w:val="ListParagraph"/>
        <w:numPr>
          <w:ilvl w:val="0"/>
          <w:numId w:val="1"/>
        </w:numPr>
        <w:tabs>
          <w:tab w:val="left" w:pos="824"/>
          <w:tab w:val="left" w:pos="825"/>
        </w:tabs>
        <w:spacing w:before="188"/>
        <w:rPr>
          <w:sz w:val="24"/>
        </w:rPr>
      </w:pPr>
      <w:r>
        <w:rPr>
          <w:sz w:val="24"/>
        </w:rPr>
        <w:t>GENERAL TECHNICAL</w:t>
      </w:r>
      <w:r>
        <w:rPr>
          <w:spacing w:val="54"/>
          <w:sz w:val="24"/>
        </w:rPr>
        <w:t xml:space="preserve"> </w:t>
      </w:r>
      <w:r>
        <w:rPr>
          <w:sz w:val="24"/>
        </w:rPr>
        <w:t>REQUIREMENTS:</w:t>
      </w:r>
    </w:p>
    <w:p w:rsidR="00503D76" w:rsidRDefault="00503D76" w:rsidP="00503D76">
      <w:pPr>
        <w:pStyle w:val="ListParagraph"/>
        <w:numPr>
          <w:ilvl w:val="1"/>
          <w:numId w:val="1"/>
        </w:numPr>
        <w:tabs>
          <w:tab w:val="left" w:pos="928"/>
        </w:tabs>
        <w:spacing w:before="198"/>
        <w:rPr>
          <w:sz w:val="24"/>
        </w:rPr>
      </w:pPr>
      <w:r>
        <w:rPr>
          <w:sz w:val="24"/>
        </w:rPr>
        <w:t>ENCLOSURE:</w:t>
      </w:r>
    </w:p>
    <w:p w:rsidR="00503D76" w:rsidRDefault="00503D76" w:rsidP="00503D76">
      <w:pPr>
        <w:pStyle w:val="BodyText"/>
      </w:pPr>
    </w:p>
    <w:p w:rsidR="00503D76" w:rsidRDefault="00503D76" w:rsidP="00503D76">
      <w:pPr>
        <w:pStyle w:val="ListParagraph"/>
        <w:numPr>
          <w:ilvl w:val="0"/>
          <w:numId w:val="11"/>
        </w:numPr>
        <w:tabs>
          <w:tab w:val="left" w:pos="820"/>
          <w:tab w:val="left" w:pos="2762"/>
          <w:tab w:val="left" w:pos="4041"/>
          <w:tab w:val="left" w:pos="5416"/>
          <w:tab w:val="left" w:pos="8848"/>
        </w:tabs>
        <w:ind w:right="724" w:hanging="579"/>
        <w:rPr>
          <w:sz w:val="24"/>
        </w:rPr>
      </w:pPr>
      <w:r>
        <w:rPr>
          <w:sz w:val="24"/>
        </w:rPr>
        <w:t>The service connection  box shall be made out of thermosetting  plastic</w:t>
      </w:r>
      <w:r>
        <w:rPr>
          <w:spacing w:val="-10"/>
          <w:sz w:val="24"/>
        </w:rPr>
        <w:t xml:space="preserve"> </w:t>
      </w:r>
      <w:r>
        <w:rPr>
          <w:sz w:val="24"/>
        </w:rPr>
        <w:t>i.e. glass</w:t>
      </w:r>
      <w:r>
        <w:rPr>
          <w:sz w:val="24"/>
        </w:rPr>
        <w:tab/>
        <w:t>reinforced polyester</w:t>
      </w:r>
      <w:r>
        <w:rPr>
          <w:spacing w:val="57"/>
          <w:sz w:val="24"/>
        </w:rPr>
        <w:t xml:space="preserve"> </w:t>
      </w:r>
      <w:r>
        <w:rPr>
          <w:sz w:val="24"/>
        </w:rPr>
        <w:t>sheet</w:t>
      </w:r>
      <w:r>
        <w:rPr>
          <w:sz w:val="24"/>
        </w:rPr>
        <w:tab/>
        <w:t>moulding</w:t>
      </w:r>
      <w:r>
        <w:rPr>
          <w:sz w:val="24"/>
        </w:rPr>
        <w:tab/>
        <w:t>compound</w:t>
      </w:r>
      <w:r>
        <w:rPr>
          <w:sz w:val="24"/>
        </w:rPr>
        <w:tab/>
        <w:t xml:space="preserve">(SMC) conforming IS: 13410-1992 grade </w:t>
      </w:r>
      <w:r>
        <w:rPr>
          <w:spacing w:val="-5"/>
          <w:sz w:val="24"/>
        </w:rPr>
        <w:t xml:space="preserve">and </w:t>
      </w:r>
      <w:r>
        <w:rPr>
          <w:sz w:val="24"/>
        </w:rPr>
        <w:t>also conform to self extinguishing properties as per IS-4249 &amp; requirements of this specification.</w:t>
      </w:r>
    </w:p>
    <w:p w:rsidR="00503D76" w:rsidRDefault="00503D76" w:rsidP="00503D76">
      <w:pPr>
        <w:pStyle w:val="ListParagraph"/>
        <w:numPr>
          <w:ilvl w:val="0"/>
          <w:numId w:val="11"/>
        </w:numPr>
        <w:tabs>
          <w:tab w:val="left" w:pos="775"/>
        </w:tabs>
        <w:ind w:right="625" w:hanging="579"/>
        <w:rPr>
          <w:sz w:val="24"/>
        </w:rPr>
      </w:pPr>
      <w:r>
        <w:rPr>
          <w:sz w:val="24"/>
        </w:rPr>
        <w:t>The  enclosures  shall  be  made  of  high  grade  virgin  material  with anti-  corrosive,  rust proof, shock proof, dust and vermin proof, U.V. stabilized with flame retardant</w:t>
      </w:r>
      <w:r>
        <w:rPr>
          <w:spacing w:val="-13"/>
          <w:sz w:val="24"/>
        </w:rPr>
        <w:t xml:space="preserve"> </w:t>
      </w:r>
      <w:r>
        <w:rPr>
          <w:sz w:val="24"/>
        </w:rPr>
        <w:t>property.</w:t>
      </w:r>
    </w:p>
    <w:p w:rsidR="00503D76" w:rsidRDefault="00503D76" w:rsidP="00503D76">
      <w:pPr>
        <w:rPr>
          <w:sz w:val="24"/>
        </w:rPr>
        <w:sectPr w:rsidR="00503D76">
          <w:pgSz w:w="11910" w:h="16840"/>
          <w:pgMar w:top="640" w:right="300" w:bottom="620" w:left="820" w:header="0" w:footer="351" w:gutter="0"/>
          <w:cols w:space="720"/>
        </w:sectPr>
      </w:pPr>
    </w:p>
    <w:p w:rsidR="00503D76" w:rsidRDefault="00503D76" w:rsidP="00503D76">
      <w:pPr>
        <w:pStyle w:val="ListParagraph"/>
        <w:numPr>
          <w:ilvl w:val="0"/>
          <w:numId w:val="11"/>
        </w:numPr>
        <w:tabs>
          <w:tab w:val="left" w:pos="760"/>
        </w:tabs>
        <w:spacing w:before="78"/>
        <w:ind w:right="606" w:hanging="579"/>
        <w:rPr>
          <w:sz w:val="24"/>
        </w:rPr>
      </w:pPr>
      <w:r>
        <w:rPr>
          <w:sz w:val="24"/>
        </w:rPr>
        <w:lastRenderedPageBreak/>
        <w:t xml:space="preserve">The S. C. box shall comply with the requirement of IP- 55 type as per the </w:t>
      </w:r>
      <w:r>
        <w:rPr>
          <w:spacing w:val="-3"/>
          <w:sz w:val="24"/>
        </w:rPr>
        <w:t xml:space="preserve">IS </w:t>
      </w:r>
      <w:r>
        <w:rPr>
          <w:sz w:val="24"/>
        </w:rPr>
        <w:t>- 13947 or the latest version</w:t>
      </w:r>
      <w:r>
        <w:rPr>
          <w:spacing w:val="-1"/>
          <w:sz w:val="24"/>
        </w:rPr>
        <w:t xml:space="preserve"> </w:t>
      </w:r>
      <w:r>
        <w:rPr>
          <w:sz w:val="24"/>
        </w:rPr>
        <w:t>thereof.</w:t>
      </w:r>
    </w:p>
    <w:p w:rsidR="00503D76" w:rsidRDefault="00503D76" w:rsidP="00503D76">
      <w:pPr>
        <w:pStyle w:val="ListParagraph"/>
        <w:numPr>
          <w:ilvl w:val="0"/>
          <w:numId w:val="11"/>
        </w:numPr>
        <w:tabs>
          <w:tab w:val="left" w:pos="835"/>
        </w:tabs>
        <w:ind w:left="879" w:right="736" w:hanging="426"/>
        <w:rPr>
          <w:sz w:val="24"/>
        </w:rPr>
      </w:pPr>
      <w:r>
        <w:rPr>
          <w:sz w:val="24"/>
        </w:rPr>
        <w:t>The wall thickness of the box  shall  be  minimum  2mm.  The  S.C. Box should  have minimum 40 mm clearance on all three sides and bottom clearance of minimum 60 mm for pole mounted boxes.</w:t>
      </w:r>
    </w:p>
    <w:p w:rsidR="00503D76" w:rsidRDefault="00503D76" w:rsidP="00503D76">
      <w:pPr>
        <w:pStyle w:val="ListParagraph"/>
        <w:numPr>
          <w:ilvl w:val="0"/>
          <w:numId w:val="11"/>
        </w:numPr>
        <w:tabs>
          <w:tab w:val="left" w:pos="760"/>
        </w:tabs>
        <w:spacing w:before="1"/>
        <w:ind w:right="546" w:hanging="579"/>
        <w:rPr>
          <w:sz w:val="24"/>
        </w:rPr>
      </w:pPr>
      <w:r>
        <w:rPr>
          <w:sz w:val="24"/>
        </w:rPr>
        <w:t>The enclosures should be suitable for outdoor use, Pole mounting  and should  not  soften,  bend or melt at high temperature. It should  have flame  retardant  properties and material of it should not generate burning droplets in the event of</w:t>
      </w:r>
      <w:r>
        <w:rPr>
          <w:spacing w:val="-4"/>
          <w:sz w:val="24"/>
        </w:rPr>
        <w:t xml:space="preserve"> </w:t>
      </w:r>
      <w:r>
        <w:rPr>
          <w:sz w:val="24"/>
        </w:rPr>
        <w:t>fire.</w:t>
      </w:r>
    </w:p>
    <w:p w:rsidR="00503D76" w:rsidRDefault="00503D76" w:rsidP="00503D76">
      <w:pPr>
        <w:pStyle w:val="ListParagraph"/>
        <w:numPr>
          <w:ilvl w:val="0"/>
          <w:numId w:val="11"/>
        </w:numPr>
        <w:tabs>
          <w:tab w:val="left" w:pos="1032"/>
          <w:tab w:val="left" w:pos="1033"/>
        </w:tabs>
        <w:ind w:right="1184" w:hanging="579"/>
        <w:rPr>
          <w:sz w:val="24"/>
        </w:rPr>
      </w:pPr>
      <w:r>
        <w:rPr>
          <w:sz w:val="24"/>
        </w:rPr>
        <w:t>The Service Connection Box shall be suitable for housing Bus Bar system with</w:t>
      </w:r>
      <w:r>
        <w:rPr>
          <w:spacing w:val="46"/>
          <w:sz w:val="24"/>
        </w:rPr>
        <w:t xml:space="preserve"> </w:t>
      </w:r>
      <w:r>
        <w:rPr>
          <w:sz w:val="24"/>
        </w:rPr>
        <w:t>adequate clearances. The General arrangement drawing shall be as per the attached</w:t>
      </w:r>
      <w:r>
        <w:rPr>
          <w:spacing w:val="-12"/>
          <w:sz w:val="24"/>
        </w:rPr>
        <w:t xml:space="preserve"> </w:t>
      </w:r>
      <w:r>
        <w:rPr>
          <w:sz w:val="24"/>
        </w:rPr>
        <w:t>drawing.</w:t>
      </w:r>
    </w:p>
    <w:p w:rsidR="00503D76" w:rsidRDefault="00503D76" w:rsidP="00503D76">
      <w:pPr>
        <w:pStyle w:val="ListParagraph"/>
        <w:numPr>
          <w:ilvl w:val="0"/>
          <w:numId w:val="11"/>
        </w:numPr>
        <w:tabs>
          <w:tab w:val="left" w:pos="772"/>
        </w:tabs>
        <w:ind w:right="3036" w:hanging="579"/>
        <w:rPr>
          <w:sz w:val="24"/>
        </w:rPr>
      </w:pPr>
      <w:r>
        <w:rPr>
          <w:sz w:val="24"/>
        </w:rPr>
        <w:t xml:space="preserve">The base and door should be single piece moulded individually </w:t>
      </w:r>
      <w:r>
        <w:rPr>
          <w:spacing w:val="-3"/>
          <w:sz w:val="24"/>
        </w:rPr>
        <w:t xml:space="preserve">with </w:t>
      </w:r>
      <w:r>
        <w:rPr>
          <w:sz w:val="24"/>
        </w:rPr>
        <w:t>rounded corners without any construction/ fabrication</w:t>
      </w:r>
      <w:r>
        <w:rPr>
          <w:spacing w:val="-3"/>
          <w:sz w:val="24"/>
        </w:rPr>
        <w:t xml:space="preserve"> </w:t>
      </w:r>
      <w:r>
        <w:rPr>
          <w:sz w:val="24"/>
        </w:rPr>
        <w:t>joint.</w:t>
      </w:r>
    </w:p>
    <w:p w:rsidR="00503D76" w:rsidRDefault="00503D76" w:rsidP="00503D76">
      <w:pPr>
        <w:pStyle w:val="ListParagraph"/>
        <w:numPr>
          <w:ilvl w:val="0"/>
          <w:numId w:val="11"/>
        </w:numPr>
        <w:tabs>
          <w:tab w:val="left" w:pos="775"/>
        </w:tabs>
        <w:ind w:right="777" w:hanging="579"/>
        <w:rPr>
          <w:sz w:val="24"/>
        </w:rPr>
      </w:pPr>
      <w:r>
        <w:rPr>
          <w:sz w:val="24"/>
        </w:rPr>
        <w:t>The door in closed position should overlap on base such that direct entry of screw driver, tool</w:t>
      </w:r>
      <w:r>
        <w:rPr>
          <w:spacing w:val="-14"/>
          <w:sz w:val="24"/>
        </w:rPr>
        <w:t xml:space="preserve"> </w:t>
      </w:r>
      <w:r>
        <w:rPr>
          <w:sz w:val="24"/>
        </w:rPr>
        <w:t>or rod is not</w:t>
      </w:r>
      <w:r>
        <w:rPr>
          <w:spacing w:val="-1"/>
          <w:sz w:val="24"/>
        </w:rPr>
        <w:t xml:space="preserve"> </w:t>
      </w:r>
      <w:r>
        <w:rPr>
          <w:sz w:val="24"/>
        </w:rPr>
        <w:t>possible.</w:t>
      </w:r>
    </w:p>
    <w:p w:rsidR="00503D76" w:rsidRDefault="00503D76" w:rsidP="00503D76">
      <w:pPr>
        <w:pStyle w:val="ListParagraph"/>
        <w:numPr>
          <w:ilvl w:val="0"/>
          <w:numId w:val="11"/>
        </w:numPr>
        <w:tabs>
          <w:tab w:val="left" w:pos="900"/>
          <w:tab w:val="left" w:pos="902"/>
        </w:tabs>
        <w:ind w:left="901" w:hanging="448"/>
        <w:rPr>
          <w:sz w:val="24"/>
        </w:rPr>
      </w:pPr>
      <w:r>
        <w:rPr>
          <w:sz w:val="24"/>
        </w:rPr>
        <w:t>Concealed hinges should be provided to the S. C.</w:t>
      </w:r>
      <w:r>
        <w:rPr>
          <w:spacing w:val="-1"/>
          <w:sz w:val="24"/>
        </w:rPr>
        <w:t xml:space="preserve"> </w:t>
      </w:r>
      <w:r>
        <w:rPr>
          <w:sz w:val="24"/>
        </w:rPr>
        <w:t>boxes.</w:t>
      </w:r>
    </w:p>
    <w:p w:rsidR="00503D76" w:rsidRDefault="00503D76" w:rsidP="00503D76">
      <w:pPr>
        <w:pStyle w:val="ListParagraph"/>
        <w:numPr>
          <w:ilvl w:val="0"/>
          <w:numId w:val="11"/>
        </w:numPr>
        <w:tabs>
          <w:tab w:val="left" w:pos="1020"/>
          <w:tab w:val="left" w:pos="1022"/>
        </w:tabs>
        <w:ind w:left="1021" w:hanging="568"/>
        <w:rPr>
          <w:sz w:val="24"/>
        </w:rPr>
      </w:pPr>
      <w:r>
        <w:rPr>
          <w:sz w:val="24"/>
        </w:rPr>
        <w:t>The Box should have positive locking system by way of bolt and nuts in addition to</w:t>
      </w:r>
      <w:r>
        <w:rPr>
          <w:spacing w:val="-15"/>
          <w:sz w:val="24"/>
        </w:rPr>
        <w:t xml:space="preserve"> </w:t>
      </w:r>
      <w:r>
        <w:rPr>
          <w:sz w:val="24"/>
        </w:rPr>
        <w:t>"U"</w:t>
      </w:r>
    </w:p>
    <w:p w:rsidR="00503D76" w:rsidRDefault="00503D76" w:rsidP="00503D76">
      <w:pPr>
        <w:pStyle w:val="BodyText"/>
        <w:tabs>
          <w:tab w:val="left" w:pos="2172"/>
          <w:tab w:val="left" w:pos="3039"/>
          <w:tab w:val="left" w:pos="3939"/>
        </w:tabs>
        <w:ind w:left="1174" w:right="717" w:hanging="142"/>
      </w:pPr>
      <w:r>
        <w:t>Clamp</w:t>
      </w:r>
      <w:r>
        <w:rPr>
          <w:spacing w:val="-1"/>
        </w:rPr>
        <w:t xml:space="preserve"> </w:t>
      </w:r>
      <w:r>
        <w:t>as</w:t>
      </w:r>
      <w:r>
        <w:tab/>
        <w:t>shown</w:t>
      </w:r>
      <w:r>
        <w:tab/>
        <w:t>in   the</w:t>
      </w:r>
      <w:r>
        <w:tab/>
        <w:t xml:space="preserve">Drawing. "U" clamp should have matching Holes on base </w:t>
      </w:r>
      <w:r>
        <w:rPr>
          <w:spacing w:val="-5"/>
        </w:rPr>
        <w:t xml:space="preserve">and </w:t>
      </w:r>
      <w:r>
        <w:t>door to facilitate wire</w:t>
      </w:r>
      <w:r>
        <w:rPr>
          <w:spacing w:val="-3"/>
        </w:rPr>
        <w:t xml:space="preserve"> </w:t>
      </w:r>
      <w:r>
        <w:t>sealing.</w:t>
      </w:r>
    </w:p>
    <w:p w:rsidR="00503D76" w:rsidRDefault="00503D76" w:rsidP="00503D76">
      <w:pPr>
        <w:pStyle w:val="ListParagraph"/>
        <w:numPr>
          <w:ilvl w:val="0"/>
          <w:numId w:val="11"/>
        </w:numPr>
        <w:tabs>
          <w:tab w:val="left" w:pos="835"/>
        </w:tabs>
        <w:ind w:left="834" w:hanging="381"/>
        <w:rPr>
          <w:sz w:val="24"/>
        </w:rPr>
      </w:pPr>
      <w:r>
        <w:rPr>
          <w:sz w:val="24"/>
        </w:rPr>
        <w:t>Holes for in-coming and out-going Cables should be provided at</w:t>
      </w:r>
      <w:r>
        <w:rPr>
          <w:spacing w:val="-6"/>
          <w:sz w:val="24"/>
        </w:rPr>
        <w:t xml:space="preserve"> </w:t>
      </w:r>
      <w:r>
        <w:rPr>
          <w:sz w:val="24"/>
        </w:rPr>
        <w:t>bottom</w:t>
      </w:r>
    </w:p>
    <w:p w:rsidR="00503D76" w:rsidRDefault="00503D76" w:rsidP="00503D76">
      <w:pPr>
        <w:pStyle w:val="BodyText"/>
        <w:ind w:left="1033" w:right="717"/>
      </w:pPr>
      <w:r>
        <w:t>shall be shown in the G.A. Drawing. Suitable number of holes with rubber grommets of suitable size shall be provided at the bottom of S. C. box for incoming and outgoing</w:t>
      </w:r>
      <w:r>
        <w:rPr>
          <w:spacing w:val="-13"/>
        </w:rPr>
        <w:t xml:space="preserve"> </w:t>
      </w:r>
      <w:r>
        <w:t>cables.</w:t>
      </w:r>
    </w:p>
    <w:p w:rsidR="00503D76" w:rsidRDefault="00503D76" w:rsidP="00503D76">
      <w:pPr>
        <w:pStyle w:val="BodyText"/>
        <w:tabs>
          <w:tab w:val="left" w:pos="1033"/>
          <w:tab w:val="left" w:pos="8542"/>
        </w:tabs>
        <w:spacing w:before="1"/>
        <w:ind w:left="1033" w:right="717" w:hanging="579"/>
      </w:pPr>
      <w:r>
        <w:t>I)</w:t>
      </w:r>
      <w:r>
        <w:tab/>
        <w:t>The box should have holes on the back-side as shown in Drawing</w:t>
      </w:r>
      <w:r>
        <w:rPr>
          <w:spacing w:val="-8"/>
        </w:rPr>
        <w:t xml:space="preserve"> </w:t>
      </w:r>
      <w:r>
        <w:t>for fixing</w:t>
      </w:r>
      <w:r>
        <w:tab/>
        <w:t xml:space="preserve">it on Pole </w:t>
      </w:r>
      <w:r>
        <w:rPr>
          <w:spacing w:val="-5"/>
        </w:rPr>
        <w:t xml:space="preserve">with </w:t>
      </w:r>
      <w:r>
        <w:t>suitable clamping arrangement or in metering cabinet in the</w:t>
      </w:r>
      <w:r>
        <w:rPr>
          <w:spacing w:val="-5"/>
        </w:rPr>
        <w:t xml:space="preserve"> </w:t>
      </w:r>
      <w:r>
        <w:t>buildings.</w:t>
      </w:r>
    </w:p>
    <w:p w:rsidR="00503D76" w:rsidRDefault="00503D76" w:rsidP="00503D76">
      <w:pPr>
        <w:pStyle w:val="ListParagraph"/>
        <w:numPr>
          <w:ilvl w:val="0"/>
          <w:numId w:val="10"/>
        </w:numPr>
        <w:tabs>
          <w:tab w:val="left" w:pos="1033"/>
          <w:tab w:val="left" w:pos="1034"/>
        </w:tabs>
        <w:ind w:hanging="580"/>
        <w:rPr>
          <w:sz w:val="24"/>
        </w:rPr>
      </w:pPr>
      <w:r>
        <w:rPr>
          <w:sz w:val="24"/>
        </w:rPr>
        <w:t>The Bus Bar mounting system should be angled and stepped so</w:t>
      </w:r>
      <w:r>
        <w:rPr>
          <w:spacing w:val="-5"/>
          <w:sz w:val="24"/>
        </w:rPr>
        <w:t xml:space="preserve"> </w:t>
      </w:r>
      <w:r>
        <w:rPr>
          <w:sz w:val="24"/>
        </w:rPr>
        <w:t>as</w:t>
      </w:r>
    </w:p>
    <w:p w:rsidR="00503D76" w:rsidRDefault="00503D76" w:rsidP="00503D76">
      <w:pPr>
        <w:pStyle w:val="BodyText"/>
        <w:ind w:left="1033" w:right="717"/>
      </w:pPr>
      <w:r>
        <w:t>to facilitate easy connection and  disconnection  of  cable without  twisting and sharp</w:t>
      </w:r>
      <w:r>
        <w:rPr>
          <w:spacing w:val="-16"/>
        </w:rPr>
        <w:t xml:space="preserve"> </w:t>
      </w:r>
      <w:r>
        <w:t>bending of wire/cable. The mounting steps shall be made out of Thermosetting Plastic insulating material as given</w:t>
      </w:r>
      <w:r>
        <w:rPr>
          <w:spacing w:val="1"/>
        </w:rPr>
        <w:t xml:space="preserve"> </w:t>
      </w:r>
      <w:r>
        <w:t>above.</w:t>
      </w:r>
    </w:p>
    <w:p w:rsidR="00503D76" w:rsidRDefault="00503D76" w:rsidP="00503D76">
      <w:pPr>
        <w:pStyle w:val="ListParagraph"/>
        <w:numPr>
          <w:ilvl w:val="0"/>
          <w:numId w:val="10"/>
        </w:numPr>
        <w:tabs>
          <w:tab w:val="left" w:pos="1033"/>
          <w:tab w:val="left" w:pos="1034"/>
        </w:tabs>
        <w:ind w:right="540"/>
        <w:rPr>
          <w:sz w:val="24"/>
        </w:rPr>
      </w:pPr>
      <w:r>
        <w:rPr>
          <w:sz w:val="24"/>
        </w:rPr>
        <w:t>Fixing of accessories like clamp, handles etc and all metal part excluding hardware shall be</w:t>
      </w:r>
      <w:r>
        <w:rPr>
          <w:spacing w:val="-16"/>
          <w:sz w:val="24"/>
        </w:rPr>
        <w:t xml:space="preserve"> </w:t>
      </w:r>
      <w:r>
        <w:rPr>
          <w:sz w:val="24"/>
        </w:rPr>
        <w:t>of stainless steel</w:t>
      </w:r>
      <w:r>
        <w:rPr>
          <w:spacing w:val="-1"/>
          <w:sz w:val="24"/>
        </w:rPr>
        <w:t xml:space="preserve"> </w:t>
      </w:r>
      <w:r>
        <w:rPr>
          <w:sz w:val="24"/>
        </w:rPr>
        <w:t>only.</w:t>
      </w:r>
    </w:p>
    <w:p w:rsidR="00503D76" w:rsidRDefault="00503D76" w:rsidP="00503D76">
      <w:pPr>
        <w:pStyle w:val="ListParagraph"/>
        <w:numPr>
          <w:ilvl w:val="0"/>
          <w:numId w:val="10"/>
        </w:numPr>
        <w:tabs>
          <w:tab w:val="left" w:pos="894"/>
          <w:tab w:val="left" w:pos="895"/>
        </w:tabs>
        <w:ind w:right="928"/>
        <w:rPr>
          <w:sz w:val="24"/>
        </w:rPr>
      </w:pPr>
      <w:r>
        <w:rPr>
          <w:sz w:val="24"/>
        </w:rPr>
        <w:t>The surface appearance or part of S. C. Box must be smooth, non porous and homogeneous, free from ripples, defects and marks. No fillers or fibres should be visible at any</w:t>
      </w:r>
      <w:r>
        <w:rPr>
          <w:spacing w:val="-13"/>
          <w:sz w:val="24"/>
        </w:rPr>
        <w:t xml:space="preserve"> </w:t>
      </w:r>
      <w:r>
        <w:rPr>
          <w:sz w:val="24"/>
        </w:rPr>
        <w:t>place.</w:t>
      </w:r>
    </w:p>
    <w:p w:rsidR="00503D76" w:rsidRDefault="00503D76" w:rsidP="00503D76">
      <w:pPr>
        <w:pStyle w:val="ListParagraph"/>
        <w:numPr>
          <w:ilvl w:val="0"/>
          <w:numId w:val="10"/>
        </w:numPr>
        <w:tabs>
          <w:tab w:val="left" w:pos="894"/>
          <w:tab w:val="left" w:pos="895"/>
        </w:tabs>
        <w:ind w:right="784"/>
        <w:rPr>
          <w:sz w:val="24"/>
        </w:rPr>
      </w:pPr>
      <w:r>
        <w:rPr>
          <w:sz w:val="24"/>
        </w:rPr>
        <w:t>One no Earthing Bolt of size M6 having length of min  25mm  with  two washers  &amp;</w:t>
      </w:r>
      <w:r>
        <w:rPr>
          <w:spacing w:val="47"/>
          <w:sz w:val="24"/>
        </w:rPr>
        <w:t xml:space="preserve"> </w:t>
      </w:r>
      <w:r>
        <w:rPr>
          <w:sz w:val="24"/>
        </w:rPr>
        <w:t>nuts shall be provided on the connection box for necessary</w:t>
      </w:r>
      <w:r>
        <w:rPr>
          <w:spacing w:val="-6"/>
          <w:sz w:val="24"/>
        </w:rPr>
        <w:t xml:space="preserve"> </w:t>
      </w:r>
      <w:r>
        <w:rPr>
          <w:sz w:val="24"/>
        </w:rPr>
        <w:t>earthing.</w:t>
      </w:r>
    </w:p>
    <w:p w:rsidR="00503D76" w:rsidRDefault="00503D76" w:rsidP="00503D76">
      <w:pPr>
        <w:pStyle w:val="BodyText"/>
      </w:pPr>
    </w:p>
    <w:p w:rsidR="00503D76" w:rsidRDefault="00503D76" w:rsidP="00503D76">
      <w:pPr>
        <w:pStyle w:val="BodyText"/>
        <w:tabs>
          <w:tab w:val="left" w:pos="1093"/>
        </w:tabs>
        <w:ind w:left="673"/>
      </w:pPr>
      <w:r>
        <w:t>3.</w:t>
      </w:r>
      <w:r>
        <w:tab/>
        <w:t>SPRING LOADED BUS BAR</w:t>
      </w:r>
      <w:r>
        <w:rPr>
          <w:spacing w:val="-1"/>
        </w:rPr>
        <w:t xml:space="preserve"> </w:t>
      </w:r>
      <w:r>
        <w:t>:</w:t>
      </w:r>
    </w:p>
    <w:p w:rsidR="00503D76" w:rsidRDefault="00503D76" w:rsidP="00503D76">
      <w:pPr>
        <w:pStyle w:val="BodyText"/>
        <w:spacing w:before="3"/>
      </w:pPr>
    </w:p>
    <w:p w:rsidR="00503D76" w:rsidRDefault="00503D76" w:rsidP="00503D76">
      <w:pPr>
        <w:pStyle w:val="ListParagraph"/>
        <w:numPr>
          <w:ilvl w:val="1"/>
          <w:numId w:val="14"/>
        </w:numPr>
        <w:tabs>
          <w:tab w:val="left" w:pos="815"/>
          <w:tab w:val="left" w:pos="4358"/>
          <w:tab w:val="left" w:pos="5497"/>
          <w:tab w:val="left" w:pos="6440"/>
          <w:tab w:val="left" w:pos="6529"/>
          <w:tab w:val="left" w:pos="7568"/>
          <w:tab w:val="left" w:pos="8527"/>
        </w:tabs>
        <w:spacing w:line="276" w:lineRule="auto"/>
        <w:ind w:right="573"/>
        <w:rPr>
          <w:sz w:val="24"/>
        </w:rPr>
      </w:pPr>
      <w:r>
        <w:rPr>
          <w:sz w:val="24"/>
        </w:rPr>
        <w:t>The Bus Bars module shall have casings made out Thermosetting Plastic confirming to IS- 13410. Each module shall contain two Bus Bar; assembly of sliding type pressure plate &amp; spring at bottom  of each pressure plate. All</w:t>
      </w:r>
      <w:r>
        <w:rPr>
          <w:spacing w:val="-6"/>
          <w:sz w:val="24"/>
        </w:rPr>
        <w:t xml:space="preserve"> </w:t>
      </w:r>
      <w:r>
        <w:rPr>
          <w:sz w:val="24"/>
        </w:rPr>
        <w:t>such</w:t>
      </w:r>
      <w:r>
        <w:rPr>
          <w:spacing w:val="1"/>
          <w:sz w:val="24"/>
        </w:rPr>
        <w:t xml:space="preserve"> </w:t>
      </w:r>
      <w:r>
        <w:rPr>
          <w:sz w:val="24"/>
        </w:rPr>
        <w:t>assemblies</w:t>
      </w:r>
      <w:r>
        <w:rPr>
          <w:sz w:val="24"/>
        </w:rPr>
        <w:tab/>
        <w:t>shall be housed in the casing along with Bus bar. The</w:t>
      </w:r>
      <w:r>
        <w:rPr>
          <w:spacing w:val="-2"/>
          <w:sz w:val="24"/>
        </w:rPr>
        <w:t xml:space="preserve"> </w:t>
      </w:r>
      <w:r>
        <w:rPr>
          <w:sz w:val="24"/>
        </w:rPr>
        <w:t xml:space="preserve">assembly </w:t>
      </w:r>
      <w:r>
        <w:rPr>
          <w:spacing w:val="55"/>
          <w:sz w:val="24"/>
        </w:rPr>
        <w:t xml:space="preserve"> </w:t>
      </w:r>
      <w:r>
        <w:rPr>
          <w:sz w:val="24"/>
        </w:rPr>
        <w:t>shall</w:t>
      </w:r>
      <w:r>
        <w:rPr>
          <w:sz w:val="24"/>
        </w:rPr>
        <w:tab/>
        <w:t>facilitate</w:t>
      </w:r>
      <w:r>
        <w:rPr>
          <w:sz w:val="24"/>
        </w:rPr>
        <w:tab/>
        <w:t>definite</w:t>
      </w:r>
      <w:r>
        <w:rPr>
          <w:sz w:val="24"/>
        </w:rPr>
        <w:tab/>
      </w:r>
      <w:r>
        <w:rPr>
          <w:sz w:val="24"/>
        </w:rPr>
        <w:tab/>
        <w:t>pressure</w:t>
      </w:r>
      <w:r>
        <w:rPr>
          <w:sz w:val="24"/>
        </w:rPr>
        <w:tab/>
        <w:t>overlap</w:t>
      </w:r>
      <w:r>
        <w:rPr>
          <w:sz w:val="24"/>
        </w:rPr>
        <w:tab/>
        <w:t>electrical connection on Bus</w:t>
      </w:r>
      <w:r>
        <w:rPr>
          <w:spacing w:val="-1"/>
          <w:sz w:val="24"/>
        </w:rPr>
        <w:t xml:space="preserve"> </w:t>
      </w:r>
      <w:r>
        <w:rPr>
          <w:sz w:val="24"/>
        </w:rPr>
        <w:t>bar.</w:t>
      </w:r>
    </w:p>
    <w:p w:rsidR="00503D76" w:rsidRDefault="00503D76" w:rsidP="00503D76">
      <w:pPr>
        <w:pStyle w:val="ListParagraph"/>
        <w:numPr>
          <w:ilvl w:val="1"/>
          <w:numId w:val="14"/>
        </w:numPr>
        <w:tabs>
          <w:tab w:val="left" w:pos="815"/>
        </w:tabs>
        <w:spacing w:line="276" w:lineRule="auto"/>
        <w:ind w:right="605"/>
        <w:rPr>
          <w:sz w:val="24"/>
        </w:rPr>
      </w:pPr>
      <w:r>
        <w:rPr>
          <w:sz w:val="24"/>
        </w:rPr>
        <w:t>The Bus Bars shall be made out of EC grade copper  and  shall be tin plated. The size of</w:t>
      </w:r>
      <w:r>
        <w:rPr>
          <w:spacing w:val="-16"/>
          <w:sz w:val="24"/>
        </w:rPr>
        <w:t xml:space="preserve"> </w:t>
      </w:r>
      <w:r>
        <w:rPr>
          <w:sz w:val="24"/>
        </w:rPr>
        <w:t>Bus Bars shall be adequate as per rating.</w:t>
      </w:r>
    </w:p>
    <w:p w:rsidR="00503D76" w:rsidRDefault="00503D76" w:rsidP="00503D76">
      <w:pPr>
        <w:pStyle w:val="ListParagraph"/>
        <w:numPr>
          <w:ilvl w:val="1"/>
          <w:numId w:val="14"/>
        </w:numPr>
        <w:tabs>
          <w:tab w:val="left" w:pos="815"/>
        </w:tabs>
        <w:spacing w:line="276" w:lineRule="auto"/>
        <w:ind w:right="678"/>
        <w:rPr>
          <w:sz w:val="24"/>
        </w:rPr>
      </w:pPr>
      <w:r>
        <w:rPr>
          <w:sz w:val="24"/>
        </w:rPr>
        <w:t xml:space="preserve">The pressure plates shall have built in flat flap to hold conductor flat on Bus Bar. </w:t>
      </w:r>
      <w:r>
        <w:rPr>
          <w:spacing w:val="-3"/>
          <w:sz w:val="24"/>
        </w:rPr>
        <w:t xml:space="preserve">It </w:t>
      </w:r>
      <w:r>
        <w:rPr>
          <w:sz w:val="24"/>
        </w:rPr>
        <w:t>shall ensure definite overlap contact on the Bus Bar so as to avoid loose contact subsequent over heating at contact. Thus it shall help in line loss</w:t>
      </w:r>
      <w:r>
        <w:rPr>
          <w:spacing w:val="-2"/>
          <w:sz w:val="24"/>
        </w:rPr>
        <w:t xml:space="preserve"> </w:t>
      </w:r>
      <w:r>
        <w:rPr>
          <w:sz w:val="24"/>
        </w:rPr>
        <w:t>reduction.</w:t>
      </w:r>
    </w:p>
    <w:p w:rsidR="00503D76" w:rsidRDefault="00503D76" w:rsidP="00503D76">
      <w:pPr>
        <w:pStyle w:val="ListParagraph"/>
        <w:numPr>
          <w:ilvl w:val="1"/>
          <w:numId w:val="14"/>
        </w:numPr>
        <w:tabs>
          <w:tab w:val="left" w:pos="815"/>
          <w:tab w:val="left" w:pos="4538"/>
        </w:tabs>
        <w:rPr>
          <w:sz w:val="24"/>
        </w:rPr>
      </w:pPr>
      <w:r>
        <w:rPr>
          <w:sz w:val="24"/>
        </w:rPr>
        <w:t xml:space="preserve">Multiple   modules   shall </w:t>
      </w:r>
      <w:r>
        <w:rPr>
          <w:spacing w:val="56"/>
          <w:sz w:val="24"/>
        </w:rPr>
        <w:t xml:space="preserve"> </w:t>
      </w:r>
      <w:r>
        <w:rPr>
          <w:sz w:val="24"/>
        </w:rPr>
        <w:t>be</w:t>
      </w:r>
      <w:r>
        <w:rPr>
          <w:spacing w:val="59"/>
          <w:sz w:val="24"/>
        </w:rPr>
        <w:t xml:space="preserve"> </w:t>
      </w:r>
      <w:r>
        <w:rPr>
          <w:sz w:val="24"/>
        </w:rPr>
        <w:t>fitted</w:t>
      </w:r>
      <w:r>
        <w:rPr>
          <w:sz w:val="24"/>
        </w:rPr>
        <w:tab/>
        <w:t>in a box so as to fulfill the system</w:t>
      </w:r>
      <w:r>
        <w:rPr>
          <w:spacing w:val="56"/>
          <w:sz w:val="24"/>
        </w:rPr>
        <w:t xml:space="preserve"> </w:t>
      </w:r>
      <w:r>
        <w:rPr>
          <w:sz w:val="24"/>
        </w:rPr>
        <w:t>requirement.</w:t>
      </w:r>
    </w:p>
    <w:p w:rsidR="00503D76" w:rsidRDefault="00503D76" w:rsidP="00503D76">
      <w:pPr>
        <w:pStyle w:val="ListParagraph"/>
        <w:numPr>
          <w:ilvl w:val="1"/>
          <w:numId w:val="14"/>
        </w:numPr>
        <w:tabs>
          <w:tab w:val="left" w:pos="741"/>
        </w:tabs>
        <w:spacing w:before="41" w:line="276" w:lineRule="auto"/>
        <w:ind w:left="740" w:right="661" w:hanging="287"/>
        <w:jc w:val="both"/>
        <w:rPr>
          <w:sz w:val="24"/>
        </w:rPr>
      </w:pPr>
      <w:r>
        <w:rPr>
          <w:sz w:val="24"/>
        </w:rPr>
        <w:t>The current carrying parts shall be of electrolytic grade and the hardware, spring, links etc.</w:t>
      </w:r>
      <w:r>
        <w:rPr>
          <w:spacing w:val="-20"/>
          <w:sz w:val="24"/>
        </w:rPr>
        <w:t xml:space="preserve"> </w:t>
      </w:r>
      <w:r>
        <w:rPr>
          <w:sz w:val="24"/>
        </w:rPr>
        <w:t>used along with shall be of non- magnetic type. The Bus bar shall be made of EC grade copper with total cross section of 75 sq mm &amp; length as per the requirement. (Two nos of copper conductors of37.5 sq mm. each making a total of 75 sq mm may be</w:t>
      </w:r>
      <w:r>
        <w:rPr>
          <w:spacing w:val="-10"/>
          <w:sz w:val="24"/>
        </w:rPr>
        <w:t xml:space="preserve"> </w:t>
      </w:r>
      <w:r>
        <w:rPr>
          <w:sz w:val="24"/>
        </w:rPr>
        <w:t>used).</w:t>
      </w:r>
    </w:p>
    <w:p w:rsidR="00503D76" w:rsidRDefault="00503D76" w:rsidP="00503D76">
      <w:pPr>
        <w:pStyle w:val="ListParagraph"/>
        <w:numPr>
          <w:ilvl w:val="1"/>
          <w:numId w:val="14"/>
        </w:numPr>
        <w:tabs>
          <w:tab w:val="left" w:pos="632"/>
        </w:tabs>
        <w:ind w:left="1033" w:right="622" w:hanging="620"/>
        <w:jc w:val="both"/>
        <w:rPr>
          <w:sz w:val="24"/>
        </w:rPr>
      </w:pPr>
      <w:r>
        <w:rPr>
          <w:sz w:val="24"/>
        </w:rPr>
        <w:t>The pressure plates which keep pressing the cable conductor &amp;  springs with  sufficient  strength of thickness 2mm. The diameter of the spring wire shall not be less than 2.0 mm. Both</w:t>
      </w:r>
      <w:r>
        <w:rPr>
          <w:spacing w:val="-10"/>
          <w:sz w:val="24"/>
        </w:rPr>
        <w:t xml:space="preserve"> </w:t>
      </w:r>
      <w:r>
        <w:rPr>
          <w:sz w:val="24"/>
        </w:rPr>
        <w:t>are</w:t>
      </w:r>
    </w:p>
    <w:p w:rsidR="00503D76" w:rsidRDefault="00503D76" w:rsidP="00503D76">
      <w:pPr>
        <w:jc w:val="both"/>
        <w:rPr>
          <w:sz w:val="24"/>
        </w:rPr>
        <w:sectPr w:rsidR="00503D76">
          <w:pgSz w:w="11910" w:h="16840"/>
          <w:pgMar w:top="620" w:right="300" w:bottom="620" w:left="820" w:header="0" w:footer="351" w:gutter="0"/>
          <w:cols w:space="720"/>
        </w:sectPr>
      </w:pPr>
    </w:p>
    <w:p w:rsidR="00503D76" w:rsidRDefault="00503D76" w:rsidP="00503D76">
      <w:pPr>
        <w:pStyle w:val="BodyText"/>
        <w:spacing w:before="78"/>
        <w:ind w:left="1033"/>
      </w:pPr>
      <w:r>
        <w:lastRenderedPageBreak/>
        <w:t>to be made of Stainless steel only.</w:t>
      </w:r>
    </w:p>
    <w:p w:rsidR="00503D76" w:rsidRDefault="00503D76" w:rsidP="00503D76">
      <w:pPr>
        <w:pStyle w:val="ListParagraph"/>
        <w:numPr>
          <w:ilvl w:val="1"/>
          <w:numId w:val="14"/>
        </w:numPr>
        <w:tabs>
          <w:tab w:val="left" w:pos="832"/>
        </w:tabs>
        <w:ind w:left="1033" w:right="585" w:hanging="579"/>
        <w:rPr>
          <w:sz w:val="24"/>
        </w:rPr>
      </w:pPr>
      <w:r>
        <w:rPr>
          <w:sz w:val="24"/>
        </w:rPr>
        <w:t>The  springs   are  required  to  be  retained  in  the  housing  by  means of a  stainless  steel  rod at the bottom end of the housing so as to exert pressure on the pressure plate when cable</w:t>
      </w:r>
      <w:r>
        <w:rPr>
          <w:spacing w:val="-13"/>
          <w:sz w:val="24"/>
        </w:rPr>
        <w:t xml:space="preserve"> </w:t>
      </w:r>
      <w:r>
        <w:rPr>
          <w:sz w:val="24"/>
        </w:rPr>
        <w:t>is inserted in the bus</w:t>
      </w:r>
      <w:r>
        <w:rPr>
          <w:spacing w:val="-1"/>
          <w:sz w:val="24"/>
        </w:rPr>
        <w:t xml:space="preserve"> </w:t>
      </w:r>
      <w:r>
        <w:rPr>
          <w:sz w:val="24"/>
        </w:rPr>
        <w:t>bar.</w:t>
      </w:r>
    </w:p>
    <w:p w:rsidR="00503D76" w:rsidRDefault="00503D76" w:rsidP="00503D76">
      <w:pPr>
        <w:pStyle w:val="ListParagraph"/>
        <w:numPr>
          <w:ilvl w:val="1"/>
          <w:numId w:val="14"/>
        </w:numPr>
        <w:tabs>
          <w:tab w:val="left" w:pos="775"/>
        </w:tabs>
        <w:spacing w:before="1"/>
        <w:ind w:left="1033" w:right="712" w:hanging="579"/>
        <w:rPr>
          <w:sz w:val="24"/>
        </w:rPr>
      </w:pPr>
      <w:r>
        <w:rPr>
          <w:sz w:val="24"/>
        </w:rPr>
        <w:t>The connection system shall be  spring  loaded  so that  no  fasteners are  required  to  add  a new connection from the distribution system. Also each connected cable shall have  a pressure applied to it at the point of connection to provide connection integrity &amp;</w:t>
      </w:r>
      <w:r>
        <w:rPr>
          <w:spacing w:val="-13"/>
          <w:sz w:val="24"/>
        </w:rPr>
        <w:t xml:space="preserve"> </w:t>
      </w:r>
      <w:r>
        <w:rPr>
          <w:sz w:val="24"/>
        </w:rPr>
        <w:t>eliminate loose</w:t>
      </w:r>
      <w:r>
        <w:rPr>
          <w:spacing w:val="-1"/>
          <w:sz w:val="24"/>
        </w:rPr>
        <w:t xml:space="preserve"> </w:t>
      </w:r>
      <w:r>
        <w:rPr>
          <w:sz w:val="24"/>
        </w:rPr>
        <w:t>connections.</w:t>
      </w:r>
    </w:p>
    <w:p w:rsidR="00503D76" w:rsidRDefault="00503D76" w:rsidP="00503D76">
      <w:pPr>
        <w:pStyle w:val="ListParagraph"/>
        <w:numPr>
          <w:ilvl w:val="1"/>
          <w:numId w:val="14"/>
        </w:numPr>
        <w:tabs>
          <w:tab w:val="left" w:pos="1174"/>
          <w:tab w:val="left" w:pos="1175"/>
        </w:tabs>
        <w:spacing w:before="2"/>
        <w:ind w:left="1174" w:hanging="721"/>
        <w:rPr>
          <w:sz w:val="24"/>
        </w:rPr>
      </w:pPr>
      <w:r>
        <w:rPr>
          <w:sz w:val="24"/>
        </w:rPr>
        <w:t>Provision for one incoming circuit of single/three phase with neutral of cable size 95</w:t>
      </w:r>
      <w:r>
        <w:rPr>
          <w:spacing w:val="50"/>
          <w:sz w:val="24"/>
        </w:rPr>
        <w:t xml:space="preserve"> </w:t>
      </w:r>
      <w:r>
        <w:rPr>
          <w:sz w:val="24"/>
        </w:rPr>
        <w:t>or</w:t>
      </w:r>
    </w:p>
    <w:p w:rsidR="00503D76" w:rsidRDefault="00503D76" w:rsidP="00503D76">
      <w:pPr>
        <w:pStyle w:val="BodyText"/>
        <w:spacing w:before="41" w:line="276" w:lineRule="auto"/>
        <w:ind w:left="1174" w:right="717"/>
      </w:pPr>
      <w:r>
        <w:t>70 or 50 Sqmm cable &amp; outgoing connections of cable size 10 sq mm. size as per requirement on each phase bus bar &amp; neutral shall be provided.</w:t>
      </w:r>
    </w:p>
    <w:p w:rsidR="00503D76" w:rsidRDefault="00503D76" w:rsidP="00503D76">
      <w:pPr>
        <w:pStyle w:val="BodyText"/>
        <w:spacing w:before="10"/>
        <w:rPr>
          <w:sz w:val="23"/>
        </w:rPr>
      </w:pPr>
    </w:p>
    <w:p w:rsidR="00503D76" w:rsidRDefault="00503D76" w:rsidP="00503D76">
      <w:pPr>
        <w:pStyle w:val="ListParagraph"/>
        <w:numPr>
          <w:ilvl w:val="1"/>
          <w:numId w:val="14"/>
        </w:numPr>
        <w:tabs>
          <w:tab w:val="left" w:pos="900"/>
          <w:tab w:val="left" w:pos="902"/>
        </w:tabs>
        <w:ind w:left="901" w:hanging="448"/>
        <w:rPr>
          <w:sz w:val="24"/>
        </w:rPr>
      </w:pPr>
      <w:r>
        <w:rPr>
          <w:sz w:val="24"/>
        </w:rPr>
        <w:t>Single/Three phase Boxes shall have following</w:t>
      </w:r>
      <w:r>
        <w:rPr>
          <w:spacing w:val="-6"/>
          <w:sz w:val="24"/>
        </w:rPr>
        <w:t xml:space="preserve"> </w:t>
      </w:r>
      <w:r>
        <w:rPr>
          <w:sz w:val="24"/>
        </w:rPr>
        <w:t>combinations.</w:t>
      </w:r>
    </w:p>
    <w:p w:rsidR="00503D76" w:rsidRDefault="00503D76" w:rsidP="00503D76">
      <w:pPr>
        <w:pStyle w:val="ListParagraph"/>
        <w:numPr>
          <w:ilvl w:val="0"/>
          <w:numId w:val="9"/>
        </w:numPr>
        <w:tabs>
          <w:tab w:val="left" w:pos="775"/>
        </w:tabs>
        <w:spacing w:before="1"/>
        <w:ind w:hanging="321"/>
        <w:rPr>
          <w:sz w:val="24"/>
        </w:rPr>
      </w:pPr>
      <w:r>
        <w:rPr>
          <w:sz w:val="24"/>
        </w:rPr>
        <w:t>One incoming &amp; 9 outgoing for single phase connection housing 5 nos 20 Amp</w:t>
      </w:r>
      <w:r>
        <w:rPr>
          <w:spacing w:val="-11"/>
          <w:sz w:val="24"/>
        </w:rPr>
        <w:t xml:space="preserve"> </w:t>
      </w:r>
      <w:r>
        <w:rPr>
          <w:sz w:val="24"/>
        </w:rPr>
        <w:t>MCB.</w:t>
      </w:r>
    </w:p>
    <w:p w:rsidR="00503D76" w:rsidRDefault="00503D76" w:rsidP="00503D76">
      <w:pPr>
        <w:pStyle w:val="ListParagraph"/>
        <w:numPr>
          <w:ilvl w:val="0"/>
          <w:numId w:val="9"/>
        </w:numPr>
        <w:tabs>
          <w:tab w:val="left" w:pos="775"/>
        </w:tabs>
        <w:ind w:hanging="321"/>
        <w:rPr>
          <w:sz w:val="24"/>
        </w:rPr>
      </w:pPr>
      <w:r>
        <w:rPr>
          <w:sz w:val="24"/>
        </w:rPr>
        <w:t>One incoming &amp; 3 Outgoing for three phase</w:t>
      </w:r>
      <w:r>
        <w:rPr>
          <w:spacing w:val="-12"/>
          <w:sz w:val="24"/>
        </w:rPr>
        <w:t xml:space="preserve"> </w:t>
      </w:r>
      <w:r>
        <w:rPr>
          <w:sz w:val="24"/>
        </w:rPr>
        <w:t>connection</w:t>
      </w:r>
    </w:p>
    <w:p w:rsidR="00503D76" w:rsidRDefault="00503D76" w:rsidP="00503D76">
      <w:pPr>
        <w:pStyle w:val="BodyText"/>
        <w:spacing w:before="3"/>
      </w:pPr>
    </w:p>
    <w:p w:rsidR="00503D76" w:rsidRDefault="00503D76" w:rsidP="00503D76">
      <w:pPr>
        <w:pStyle w:val="Heading4"/>
        <w:numPr>
          <w:ilvl w:val="0"/>
          <w:numId w:val="8"/>
        </w:numPr>
        <w:tabs>
          <w:tab w:val="left" w:pos="1034"/>
        </w:tabs>
        <w:spacing w:before="1"/>
        <w:ind w:hanging="361"/>
        <w:rPr>
          <w:rFonts w:ascii="Arial"/>
        </w:rPr>
      </w:pPr>
      <w:r>
        <w:rPr>
          <w:rFonts w:ascii="Arial"/>
        </w:rPr>
        <w:t xml:space="preserve">Specifications for Fiberglass Reinforced </w:t>
      </w:r>
      <w:r>
        <w:rPr>
          <w:rFonts w:ascii="Arial"/>
          <w:spacing w:val="-3"/>
        </w:rPr>
        <w:t xml:space="preserve">Plastic </w:t>
      </w:r>
      <w:r>
        <w:rPr>
          <w:rFonts w:ascii="Arial"/>
          <w:spacing w:val="3"/>
        </w:rPr>
        <w:t xml:space="preserve">Sheet </w:t>
      </w:r>
      <w:r>
        <w:rPr>
          <w:rFonts w:ascii="Arial"/>
          <w:spacing w:val="-5"/>
        </w:rPr>
        <w:t>moulding</w:t>
      </w:r>
      <w:r>
        <w:rPr>
          <w:rFonts w:ascii="Arial"/>
          <w:spacing w:val="-21"/>
        </w:rPr>
        <w:t xml:space="preserve"> </w:t>
      </w:r>
      <w:r>
        <w:rPr>
          <w:rFonts w:ascii="Arial"/>
          <w:spacing w:val="-3"/>
        </w:rPr>
        <w:t>compound</w:t>
      </w:r>
    </w:p>
    <w:p w:rsidR="00503D76" w:rsidRDefault="00503D76" w:rsidP="00503D76">
      <w:pPr>
        <w:pStyle w:val="BodyText"/>
        <w:spacing w:before="7"/>
        <w:rPr>
          <w:rFonts w:ascii="Arial"/>
          <w:b/>
          <w:sz w:val="33"/>
        </w:rPr>
      </w:pPr>
    </w:p>
    <w:p w:rsidR="00503D76" w:rsidRDefault="00503D76" w:rsidP="00503D76">
      <w:pPr>
        <w:pStyle w:val="ListParagraph"/>
        <w:numPr>
          <w:ilvl w:val="0"/>
          <w:numId w:val="7"/>
        </w:numPr>
        <w:tabs>
          <w:tab w:val="left" w:pos="776"/>
        </w:tabs>
        <w:spacing w:before="1"/>
        <w:rPr>
          <w:sz w:val="24"/>
        </w:rPr>
      </w:pPr>
      <w:r>
        <w:rPr>
          <w:sz w:val="24"/>
        </w:rPr>
        <w:t>FRP Sheet Moulding Compound shall conform to IS:13410-1992</w:t>
      </w:r>
    </w:p>
    <w:p w:rsidR="00503D76" w:rsidRDefault="00503D76" w:rsidP="00503D76">
      <w:pPr>
        <w:pStyle w:val="BodyText"/>
      </w:pPr>
    </w:p>
    <w:p w:rsidR="00503D76" w:rsidRDefault="00503D76" w:rsidP="00503D76">
      <w:pPr>
        <w:pStyle w:val="ListParagraph"/>
        <w:numPr>
          <w:ilvl w:val="0"/>
          <w:numId w:val="7"/>
        </w:numPr>
        <w:tabs>
          <w:tab w:val="left" w:pos="775"/>
        </w:tabs>
        <w:ind w:left="413" w:right="437" w:firstLine="40"/>
        <w:rPr>
          <w:sz w:val="24"/>
        </w:rPr>
      </w:pPr>
      <w:r>
        <w:rPr>
          <w:sz w:val="24"/>
        </w:rPr>
        <w:t>The Surface appearance of the door must be smooth, non porous, and homogeneous, free of</w:t>
      </w:r>
      <w:r>
        <w:rPr>
          <w:spacing w:val="-10"/>
          <w:sz w:val="24"/>
        </w:rPr>
        <w:t xml:space="preserve"> </w:t>
      </w:r>
      <w:r>
        <w:rPr>
          <w:sz w:val="24"/>
        </w:rPr>
        <w:t>ripples, defects, and marks. No filler or fiber shall be visible at any</w:t>
      </w:r>
      <w:r>
        <w:rPr>
          <w:spacing w:val="-8"/>
          <w:sz w:val="24"/>
        </w:rPr>
        <w:t xml:space="preserve"> </w:t>
      </w:r>
      <w:r>
        <w:rPr>
          <w:sz w:val="24"/>
        </w:rPr>
        <w:t>place.</w:t>
      </w:r>
    </w:p>
    <w:p w:rsidR="00503D76" w:rsidRDefault="00503D76" w:rsidP="00503D76">
      <w:pPr>
        <w:pStyle w:val="BodyText"/>
      </w:pPr>
    </w:p>
    <w:p w:rsidR="00503D76" w:rsidRDefault="00503D76" w:rsidP="00503D76">
      <w:pPr>
        <w:pStyle w:val="ListParagraph"/>
        <w:numPr>
          <w:ilvl w:val="0"/>
          <w:numId w:val="7"/>
        </w:numPr>
        <w:tabs>
          <w:tab w:val="left" w:pos="775"/>
        </w:tabs>
        <w:ind w:left="774" w:hanging="321"/>
        <w:rPr>
          <w:sz w:val="24"/>
        </w:rPr>
      </w:pPr>
      <w:r>
        <w:rPr>
          <w:sz w:val="24"/>
        </w:rPr>
        <w:t>Other properties of SMC material shall be as follows &amp; shall pass the test mentioned against the</w:t>
      </w:r>
      <w:r>
        <w:rPr>
          <w:spacing w:val="-15"/>
          <w:sz w:val="24"/>
        </w:rPr>
        <w:t xml:space="preserve"> </w:t>
      </w:r>
      <w:r>
        <w:rPr>
          <w:sz w:val="24"/>
        </w:rPr>
        <w:t>same.</w:t>
      </w:r>
    </w:p>
    <w:p w:rsidR="00503D76" w:rsidRDefault="00503D76" w:rsidP="00503D76">
      <w:pPr>
        <w:pStyle w:val="BodyText"/>
        <w:spacing w:before="7"/>
        <w:rPr>
          <w:sz w:val="17"/>
        </w:rPr>
      </w:pPr>
    </w:p>
    <w:tbl>
      <w:tblPr>
        <w:tblW w:w="0" w:type="auto"/>
        <w:tblInd w:w="4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48"/>
        <w:gridCol w:w="2882"/>
        <w:gridCol w:w="1996"/>
        <w:gridCol w:w="1847"/>
        <w:gridCol w:w="1845"/>
      </w:tblGrid>
      <w:tr w:rsidR="00503D76" w:rsidTr="002E3D1B">
        <w:trPr>
          <w:trHeight w:val="556"/>
        </w:trPr>
        <w:tc>
          <w:tcPr>
            <w:tcW w:w="648" w:type="dxa"/>
          </w:tcPr>
          <w:p w:rsidR="00503D76" w:rsidRDefault="00503D76" w:rsidP="002E3D1B">
            <w:pPr>
              <w:pStyle w:val="TableParagraph"/>
              <w:spacing w:before="6"/>
              <w:ind w:left="127"/>
              <w:rPr>
                <w:rFonts w:ascii="Arial"/>
                <w:sz w:val="21"/>
              </w:rPr>
            </w:pPr>
            <w:r>
              <w:rPr>
                <w:rFonts w:ascii="Arial"/>
                <w:sz w:val="21"/>
              </w:rPr>
              <w:t>Sr.</w:t>
            </w:r>
          </w:p>
          <w:p w:rsidR="00503D76" w:rsidRDefault="00503D76" w:rsidP="002E3D1B">
            <w:pPr>
              <w:pStyle w:val="TableParagraph"/>
              <w:spacing w:before="30"/>
              <w:ind w:left="141"/>
              <w:rPr>
                <w:rFonts w:ascii="Arial"/>
                <w:sz w:val="21"/>
              </w:rPr>
            </w:pPr>
            <w:r>
              <w:rPr>
                <w:rFonts w:ascii="Arial"/>
                <w:sz w:val="21"/>
              </w:rPr>
              <w:t>No.</w:t>
            </w:r>
          </w:p>
        </w:tc>
        <w:tc>
          <w:tcPr>
            <w:tcW w:w="2882" w:type="dxa"/>
          </w:tcPr>
          <w:p w:rsidR="00503D76" w:rsidRDefault="00503D76" w:rsidP="002E3D1B">
            <w:pPr>
              <w:pStyle w:val="TableParagraph"/>
              <w:spacing w:line="234" w:lineRule="exact"/>
              <w:ind w:left="127"/>
              <w:rPr>
                <w:rFonts w:ascii="Arial"/>
                <w:sz w:val="21"/>
              </w:rPr>
            </w:pPr>
            <w:r>
              <w:rPr>
                <w:rFonts w:ascii="Arial"/>
                <w:sz w:val="21"/>
              </w:rPr>
              <w:t>Characteristic</w:t>
            </w:r>
          </w:p>
        </w:tc>
        <w:tc>
          <w:tcPr>
            <w:tcW w:w="1996" w:type="dxa"/>
          </w:tcPr>
          <w:p w:rsidR="00503D76" w:rsidRDefault="00503D76" w:rsidP="002E3D1B">
            <w:pPr>
              <w:pStyle w:val="TableParagraph"/>
              <w:spacing w:line="234" w:lineRule="exact"/>
              <w:ind w:left="142"/>
              <w:rPr>
                <w:rFonts w:ascii="Arial"/>
                <w:sz w:val="21"/>
              </w:rPr>
            </w:pPr>
            <w:r>
              <w:rPr>
                <w:rFonts w:ascii="Arial"/>
                <w:sz w:val="21"/>
              </w:rPr>
              <w:t>Requirement</w:t>
            </w:r>
          </w:p>
        </w:tc>
        <w:tc>
          <w:tcPr>
            <w:tcW w:w="1847" w:type="dxa"/>
          </w:tcPr>
          <w:p w:rsidR="00503D76" w:rsidRDefault="00503D76" w:rsidP="002E3D1B">
            <w:pPr>
              <w:pStyle w:val="TableParagraph"/>
              <w:spacing w:line="234" w:lineRule="exact"/>
              <w:ind w:left="131"/>
              <w:rPr>
                <w:rFonts w:ascii="Arial"/>
                <w:sz w:val="21"/>
              </w:rPr>
            </w:pPr>
            <w:r>
              <w:rPr>
                <w:rFonts w:ascii="Arial"/>
                <w:sz w:val="21"/>
              </w:rPr>
              <w:t>Type of test</w:t>
            </w:r>
          </w:p>
        </w:tc>
        <w:tc>
          <w:tcPr>
            <w:tcW w:w="1845" w:type="dxa"/>
          </w:tcPr>
          <w:p w:rsidR="00503D76" w:rsidRDefault="00503D76" w:rsidP="002E3D1B">
            <w:pPr>
              <w:pStyle w:val="TableParagraph"/>
              <w:spacing w:line="234" w:lineRule="exact"/>
              <w:ind w:left="144"/>
              <w:rPr>
                <w:rFonts w:ascii="Arial"/>
                <w:sz w:val="21"/>
              </w:rPr>
            </w:pPr>
            <w:r>
              <w:rPr>
                <w:rFonts w:ascii="Arial"/>
                <w:sz w:val="21"/>
              </w:rPr>
              <w:t>Method of test</w:t>
            </w:r>
          </w:p>
          <w:p w:rsidR="00503D76" w:rsidRDefault="00503D76" w:rsidP="002E3D1B">
            <w:pPr>
              <w:pStyle w:val="TableParagraph"/>
              <w:spacing w:before="44"/>
              <w:ind w:left="144"/>
              <w:rPr>
                <w:rFonts w:ascii="Arial"/>
                <w:sz w:val="21"/>
              </w:rPr>
            </w:pPr>
            <w:r>
              <w:rPr>
                <w:rFonts w:ascii="Arial"/>
                <w:sz w:val="21"/>
              </w:rPr>
              <w:t>Ref. to</w:t>
            </w:r>
          </w:p>
        </w:tc>
      </w:tr>
      <w:tr w:rsidR="00503D76" w:rsidTr="002E3D1B">
        <w:trPr>
          <w:trHeight w:val="539"/>
        </w:trPr>
        <w:tc>
          <w:tcPr>
            <w:tcW w:w="648" w:type="dxa"/>
          </w:tcPr>
          <w:p w:rsidR="00503D76" w:rsidRDefault="00503D76" w:rsidP="002E3D1B">
            <w:pPr>
              <w:pStyle w:val="TableParagraph"/>
              <w:spacing w:line="244" w:lineRule="exact"/>
              <w:ind w:left="158"/>
              <w:rPr>
                <w:sz w:val="24"/>
              </w:rPr>
            </w:pPr>
            <w:r>
              <w:rPr>
                <w:sz w:val="24"/>
              </w:rPr>
              <w:t>1.</w:t>
            </w:r>
          </w:p>
        </w:tc>
        <w:tc>
          <w:tcPr>
            <w:tcW w:w="2882" w:type="dxa"/>
          </w:tcPr>
          <w:p w:rsidR="00503D76" w:rsidRDefault="00503D76" w:rsidP="002E3D1B">
            <w:pPr>
              <w:pStyle w:val="TableParagraph"/>
              <w:spacing w:line="224" w:lineRule="exact"/>
              <w:ind w:left="141"/>
              <w:rPr>
                <w:rFonts w:ascii="Arial"/>
                <w:sz w:val="21"/>
              </w:rPr>
            </w:pPr>
            <w:r>
              <w:rPr>
                <w:rFonts w:ascii="Arial"/>
                <w:sz w:val="21"/>
              </w:rPr>
              <w:t>Material.</w:t>
            </w:r>
          </w:p>
        </w:tc>
        <w:tc>
          <w:tcPr>
            <w:tcW w:w="1996" w:type="dxa"/>
          </w:tcPr>
          <w:p w:rsidR="00503D76" w:rsidRDefault="00503D76" w:rsidP="002E3D1B">
            <w:pPr>
              <w:pStyle w:val="TableParagraph"/>
              <w:spacing w:line="224" w:lineRule="exact"/>
              <w:ind w:left="128"/>
              <w:rPr>
                <w:rFonts w:ascii="Arial"/>
                <w:sz w:val="21"/>
              </w:rPr>
            </w:pPr>
            <w:r>
              <w:rPr>
                <w:rFonts w:ascii="Arial"/>
                <w:sz w:val="21"/>
              </w:rPr>
              <w:t>Thermosetting</w:t>
            </w:r>
          </w:p>
          <w:p w:rsidR="00503D76" w:rsidRDefault="00503D76" w:rsidP="002E3D1B">
            <w:pPr>
              <w:pStyle w:val="TableParagraph"/>
              <w:spacing w:before="39"/>
              <w:ind w:left="142"/>
              <w:rPr>
                <w:rFonts w:ascii="Arial"/>
                <w:sz w:val="21"/>
              </w:rPr>
            </w:pPr>
            <w:r>
              <w:rPr>
                <w:rFonts w:ascii="Arial"/>
                <w:sz w:val="21"/>
              </w:rPr>
              <w:t>Plastic</w:t>
            </w:r>
          </w:p>
        </w:tc>
        <w:tc>
          <w:tcPr>
            <w:tcW w:w="1847" w:type="dxa"/>
          </w:tcPr>
          <w:p w:rsidR="00503D76" w:rsidRDefault="00503D76" w:rsidP="002E3D1B">
            <w:pPr>
              <w:pStyle w:val="TableParagraph"/>
            </w:pPr>
          </w:p>
        </w:tc>
        <w:tc>
          <w:tcPr>
            <w:tcW w:w="1845" w:type="dxa"/>
          </w:tcPr>
          <w:p w:rsidR="00503D76" w:rsidRDefault="00503D76" w:rsidP="002E3D1B">
            <w:pPr>
              <w:pStyle w:val="TableParagraph"/>
            </w:pPr>
          </w:p>
        </w:tc>
      </w:tr>
      <w:tr w:rsidR="00503D76" w:rsidTr="002E3D1B">
        <w:trPr>
          <w:trHeight w:val="541"/>
        </w:trPr>
        <w:tc>
          <w:tcPr>
            <w:tcW w:w="648" w:type="dxa"/>
          </w:tcPr>
          <w:p w:rsidR="00503D76" w:rsidRDefault="00503D76" w:rsidP="002E3D1B">
            <w:pPr>
              <w:pStyle w:val="TableParagraph"/>
              <w:spacing w:line="236" w:lineRule="exact"/>
              <w:ind w:left="141"/>
              <w:rPr>
                <w:rFonts w:ascii="Arial"/>
                <w:sz w:val="21"/>
              </w:rPr>
            </w:pPr>
            <w:r>
              <w:rPr>
                <w:rFonts w:ascii="Arial"/>
                <w:sz w:val="21"/>
              </w:rPr>
              <w:t>2.</w:t>
            </w:r>
          </w:p>
        </w:tc>
        <w:tc>
          <w:tcPr>
            <w:tcW w:w="2882" w:type="dxa"/>
          </w:tcPr>
          <w:p w:rsidR="00503D76" w:rsidRDefault="00503D76" w:rsidP="002E3D1B">
            <w:pPr>
              <w:pStyle w:val="TableParagraph"/>
              <w:spacing w:line="236" w:lineRule="exact"/>
              <w:ind w:left="127"/>
              <w:rPr>
                <w:rFonts w:ascii="Arial"/>
                <w:sz w:val="21"/>
              </w:rPr>
            </w:pPr>
            <w:r>
              <w:rPr>
                <w:rFonts w:ascii="Arial"/>
                <w:sz w:val="21"/>
              </w:rPr>
              <w:t>Grade of material</w:t>
            </w:r>
          </w:p>
        </w:tc>
        <w:tc>
          <w:tcPr>
            <w:tcW w:w="1996" w:type="dxa"/>
          </w:tcPr>
          <w:p w:rsidR="00503D76" w:rsidRDefault="00503D76" w:rsidP="002E3D1B">
            <w:pPr>
              <w:pStyle w:val="TableParagraph"/>
              <w:spacing w:before="9"/>
              <w:ind w:left="128"/>
              <w:rPr>
                <w:rFonts w:ascii="Arial"/>
                <w:sz w:val="21"/>
              </w:rPr>
            </w:pPr>
            <w:r>
              <w:rPr>
                <w:rFonts w:ascii="Arial"/>
                <w:sz w:val="21"/>
              </w:rPr>
              <w:t>SMC Electrical</w:t>
            </w:r>
          </w:p>
          <w:p w:rsidR="00503D76" w:rsidRDefault="00503D76" w:rsidP="002E3D1B">
            <w:pPr>
              <w:pStyle w:val="TableParagraph"/>
              <w:spacing w:before="27"/>
              <w:ind w:left="128"/>
              <w:rPr>
                <w:rFonts w:ascii="Arial"/>
                <w:sz w:val="21"/>
              </w:rPr>
            </w:pPr>
            <w:r>
              <w:rPr>
                <w:rFonts w:ascii="Arial"/>
                <w:sz w:val="21"/>
              </w:rPr>
              <w:t>grade 53</w:t>
            </w:r>
          </w:p>
        </w:tc>
        <w:tc>
          <w:tcPr>
            <w:tcW w:w="1847" w:type="dxa"/>
          </w:tcPr>
          <w:p w:rsidR="00503D76" w:rsidRDefault="00503D76" w:rsidP="002E3D1B">
            <w:pPr>
              <w:pStyle w:val="TableParagraph"/>
            </w:pPr>
          </w:p>
        </w:tc>
        <w:tc>
          <w:tcPr>
            <w:tcW w:w="1845" w:type="dxa"/>
          </w:tcPr>
          <w:p w:rsidR="00503D76" w:rsidRDefault="00503D76" w:rsidP="002E3D1B">
            <w:pPr>
              <w:pStyle w:val="TableParagraph"/>
              <w:spacing w:line="236" w:lineRule="exact"/>
              <w:ind w:left="130"/>
              <w:rPr>
                <w:rFonts w:ascii="Arial"/>
                <w:sz w:val="21"/>
              </w:rPr>
            </w:pPr>
            <w:r>
              <w:rPr>
                <w:rFonts w:ascii="Arial"/>
                <w:w w:val="105"/>
                <w:sz w:val="21"/>
              </w:rPr>
              <w:t>IS:13410-1992</w:t>
            </w:r>
          </w:p>
        </w:tc>
      </w:tr>
      <w:tr w:rsidR="00503D76" w:rsidTr="002E3D1B">
        <w:trPr>
          <w:trHeight w:val="285"/>
        </w:trPr>
        <w:tc>
          <w:tcPr>
            <w:tcW w:w="648" w:type="dxa"/>
          </w:tcPr>
          <w:p w:rsidR="00503D76" w:rsidRDefault="00503D76" w:rsidP="002E3D1B">
            <w:pPr>
              <w:pStyle w:val="TableParagraph"/>
              <w:rPr>
                <w:sz w:val="20"/>
              </w:rPr>
            </w:pPr>
          </w:p>
        </w:tc>
        <w:tc>
          <w:tcPr>
            <w:tcW w:w="8570" w:type="dxa"/>
            <w:gridSpan w:val="4"/>
          </w:tcPr>
          <w:p w:rsidR="00503D76" w:rsidRDefault="00503D76" w:rsidP="002E3D1B">
            <w:pPr>
              <w:pStyle w:val="TableParagraph"/>
              <w:spacing w:line="241" w:lineRule="exact"/>
              <w:ind w:left="141"/>
              <w:rPr>
                <w:rFonts w:ascii="Arial"/>
                <w:sz w:val="21"/>
              </w:rPr>
            </w:pPr>
            <w:r>
              <w:rPr>
                <w:rFonts w:ascii="Arial"/>
                <w:sz w:val="21"/>
              </w:rPr>
              <w:t>Material requirement for Sheet Moulding Compound</w:t>
            </w:r>
          </w:p>
        </w:tc>
      </w:tr>
      <w:tr w:rsidR="00503D76" w:rsidTr="002E3D1B">
        <w:trPr>
          <w:trHeight w:val="553"/>
        </w:trPr>
        <w:tc>
          <w:tcPr>
            <w:tcW w:w="648" w:type="dxa"/>
          </w:tcPr>
          <w:p w:rsidR="00503D76" w:rsidRDefault="00503D76" w:rsidP="002E3D1B">
            <w:pPr>
              <w:pStyle w:val="TableParagraph"/>
              <w:spacing w:line="234" w:lineRule="exact"/>
              <w:ind w:left="127"/>
              <w:rPr>
                <w:rFonts w:ascii="Arial"/>
                <w:sz w:val="21"/>
              </w:rPr>
            </w:pPr>
            <w:r>
              <w:rPr>
                <w:rFonts w:ascii="Arial"/>
                <w:sz w:val="21"/>
              </w:rPr>
              <w:t>4.</w:t>
            </w:r>
          </w:p>
        </w:tc>
        <w:tc>
          <w:tcPr>
            <w:tcW w:w="2882" w:type="dxa"/>
          </w:tcPr>
          <w:p w:rsidR="00503D76" w:rsidRDefault="00503D76" w:rsidP="002E3D1B">
            <w:pPr>
              <w:pStyle w:val="TableParagraph"/>
              <w:spacing w:line="234" w:lineRule="exact"/>
              <w:ind w:left="127"/>
              <w:rPr>
                <w:rFonts w:ascii="Arial"/>
                <w:sz w:val="21"/>
              </w:rPr>
            </w:pPr>
            <w:r>
              <w:rPr>
                <w:rFonts w:ascii="Arial"/>
                <w:sz w:val="21"/>
              </w:rPr>
              <w:t>Glass content, percent</w:t>
            </w:r>
          </w:p>
          <w:p w:rsidR="00503D76" w:rsidRDefault="00503D76" w:rsidP="002E3D1B">
            <w:pPr>
              <w:pStyle w:val="TableParagraph"/>
              <w:spacing w:before="44"/>
              <w:ind w:left="141"/>
              <w:rPr>
                <w:rFonts w:ascii="Arial"/>
                <w:sz w:val="21"/>
              </w:rPr>
            </w:pPr>
            <w:r>
              <w:rPr>
                <w:rFonts w:ascii="Arial"/>
                <w:sz w:val="21"/>
              </w:rPr>
              <w:t>by mass (Min.)</w:t>
            </w:r>
          </w:p>
        </w:tc>
        <w:tc>
          <w:tcPr>
            <w:tcW w:w="1996" w:type="dxa"/>
          </w:tcPr>
          <w:p w:rsidR="00503D76" w:rsidRDefault="00503D76" w:rsidP="002E3D1B">
            <w:pPr>
              <w:pStyle w:val="TableParagraph"/>
              <w:spacing w:line="234" w:lineRule="exact"/>
              <w:ind w:left="142"/>
              <w:rPr>
                <w:rFonts w:ascii="Arial"/>
                <w:sz w:val="21"/>
              </w:rPr>
            </w:pPr>
            <w:r>
              <w:rPr>
                <w:rFonts w:ascii="Arial"/>
                <w:sz w:val="21"/>
              </w:rPr>
              <w:t>20</w:t>
            </w:r>
          </w:p>
        </w:tc>
        <w:tc>
          <w:tcPr>
            <w:tcW w:w="1847" w:type="dxa"/>
          </w:tcPr>
          <w:p w:rsidR="00503D76" w:rsidRDefault="00503D76" w:rsidP="002E3D1B">
            <w:pPr>
              <w:pStyle w:val="TableParagraph"/>
              <w:spacing w:line="234" w:lineRule="exact"/>
              <w:ind w:left="131"/>
              <w:rPr>
                <w:rFonts w:ascii="Arial"/>
                <w:sz w:val="21"/>
              </w:rPr>
            </w:pPr>
            <w:r>
              <w:rPr>
                <w:rFonts w:ascii="Arial"/>
                <w:sz w:val="21"/>
              </w:rPr>
              <w:t>Type</w:t>
            </w:r>
          </w:p>
        </w:tc>
        <w:tc>
          <w:tcPr>
            <w:tcW w:w="1845" w:type="dxa"/>
          </w:tcPr>
          <w:p w:rsidR="00503D76" w:rsidRDefault="00503D76" w:rsidP="002E3D1B">
            <w:pPr>
              <w:pStyle w:val="TableParagraph"/>
              <w:spacing w:line="254" w:lineRule="auto"/>
              <w:ind w:left="130" w:right="300"/>
              <w:rPr>
                <w:rFonts w:ascii="Arial"/>
                <w:sz w:val="21"/>
              </w:rPr>
            </w:pPr>
            <w:r>
              <w:rPr>
                <w:rFonts w:ascii="Arial"/>
                <w:sz w:val="21"/>
              </w:rPr>
              <w:t>Annexure A of IS:13411-1992</w:t>
            </w:r>
          </w:p>
        </w:tc>
      </w:tr>
      <w:tr w:rsidR="00503D76" w:rsidTr="002E3D1B">
        <w:trPr>
          <w:trHeight w:val="542"/>
        </w:trPr>
        <w:tc>
          <w:tcPr>
            <w:tcW w:w="648" w:type="dxa"/>
          </w:tcPr>
          <w:p w:rsidR="00503D76" w:rsidRDefault="00503D76" w:rsidP="002E3D1B">
            <w:pPr>
              <w:pStyle w:val="TableParagraph"/>
              <w:spacing w:line="236" w:lineRule="exact"/>
              <w:ind w:left="141"/>
              <w:rPr>
                <w:rFonts w:ascii="Arial"/>
                <w:sz w:val="21"/>
              </w:rPr>
            </w:pPr>
            <w:r>
              <w:rPr>
                <w:rFonts w:ascii="Arial"/>
                <w:sz w:val="21"/>
              </w:rPr>
              <w:t>5.</w:t>
            </w:r>
          </w:p>
        </w:tc>
        <w:tc>
          <w:tcPr>
            <w:tcW w:w="2882" w:type="dxa"/>
          </w:tcPr>
          <w:p w:rsidR="00503D76" w:rsidRDefault="00503D76" w:rsidP="002E3D1B">
            <w:pPr>
              <w:pStyle w:val="TableParagraph"/>
              <w:spacing w:line="236" w:lineRule="exact"/>
              <w:ind w:left="141"/>
              <w:rPr>
                <w:rFonts w:ascii="Arial"/>
                <w:sz w:val="21"/>
              </w:rPr>
            </w:pPr>
            <w:r>
              <w:rPr>
                <w:rFonts w:ascii="Arial"/>
                <w:sz w:val="21"/>
              </w:rPr>
              <w:t>Mould shrinkage, linear</w:t>
            </w:r>
          </w:p>
          <w:p w:rsidR="00503D76" w:rsidRDefault="00503D76" w:rsidP="002E3D1B">
            <w:pPr>
              <w:pStyle w:val="TableParagraph"/>
              <w:spacing w:before="42"/>
              <w:ind w:left="141"/>
              <w:rPr>
                <w:rFonts w:ascii="Arial"/>
                <w:sz w:val="21"/>
              </w:rPr>
            </w:pPr>
            <w:r>
              <w:rPr>
                <w:rFonts w:ascii="Arial"/>
                <w:sz w:val="21"/>
              </w:rPr>
              <w:t>%Max</w:t>
            </w:r>
          </w:p>
        </w:tc>
        <w:tc>
          <w:tcPr>
            <w:tcW w:w="1996" w:type="dxa"/>
          </w:tcPr>
          <w:p w:rsidR="00503D76" w:rsidRDefault="00503D76" w:rsidP="002E3D1B">
            <w:pPr>
              <w:pStyle w:val="TableParagraph"/>
              <w:spacing w:line="236" w:lineRule="exact"/>
              <w:ind w:left="128"/>
              <w:rPr>
                <w:rFonts w:ascii="Arial"/>
                <w:sz w:val="21"/>
              </w:rPr>
            </w:pPr>
            <w:r>
              <w:rPr>
                <w:rFonts w:ascii="Arial"/>
                <w:sz w:val="21"/>
              </w:rPr>
              <w:t>0.25</w:t>
            </w:r>
          </w:p>
        </w:tc>
        <w:tc>
          <w:tcPr>
            <w:tcW w:w="1847" w:type="dxa"/>
          </w:tcPr>
          <w:p w:rsidR="00503D76" w:rsidRDefault="00503D76" w:rsidP="002E3D1B">
            <w:pPr>
              <w:pStyle w:val="TableParagraph"/>
              <w:spacing w:line="236" w:lineRule="exact"/>
              <w:ind w:left="131"/>
              <w:rPr>
                <w:rFonts w:ascii="Arial"/>
                <w:sz w:val="21"/>
              </w:rPr>
            </w:pPr>
            <w:r>
              <w:rPr>
                <w:rFonts w:ascii="Arial"/>
                <w:sz w:val="21"/>
              </w:rPr>
              <w:t>Acceptance</w:t>
            </w:r>
          </w:p>
        </w:tc>
        <w:tc>
          <w:tcPr>
            <w:tcW w:w="1845" w:type="dxa"/>
          </w:tcPr>
          <w:p w:rsidR="00503D76" w:rsidRDefault="00503D76" w:rsidP="002E3D1B">
            <w:pPr>
              <w:pStyle w:val="TableParagraph"/>
              <w:spacing w:line="236" w:lineRule="exact"/>
              <w:ind w:left="130"/>
              <w:rPr>
                <w:rFonts w:ascii="Arial"/>
                <w:sz w:val="21"/>
              </w:rPr>
            </w:pPr>
            <w:r>
              <w:rPr>
                <w:rFonts w:ascii="Arial"/>
                <w:sz w:val="21"/>
              </w:rPr>
              <w:t>Annexure  B</w:t>
            </w:r>
            <w:r>
              <w:rPr>
                <w:rFonts w:ascii="Arial"/>
                <w:spacing w:val="-26"/>
                <w:sz w:val="21"/>
              </w:rPr>
              <w:t xml:space="preserve"> </w:t>
            </w:r>
            <w:r>
              <w:rPr>
                <w:rFonts w:ascii="Arial"/>
                <w:sz w:val="21"/>
              </w:rPr>
              <w:t>of</w:t>
            </w:r>
          </w:p>
          <w:p w:rsidR="00503D76" w:rsidRDefault="00503D76" w:rsidP="002E3D1B">
            <w:pPr>
              <w:pStyle w:val="TableParagraph"/>
              <w:spacing w:before="27"/>
              <w:ind w:left="130"/>
              <w:rPr>
                <w:rFonts w:ascii="Arial"/>
                <w:sz w:val="21"/>
              </w:rPr>
            </w:pPr>
            <w:r>
              <w:rPr>
                <w:rFonts w:ascii="Arial"/>
                <w:sz w:val="21"/>
              </w:rPr>
              <w:t>IS:13411-1992</w:t>
            </w:r>
          </w:p>
        </w:tc>
      </w:tr>
      <w:tr w:rsidR="00503D76" w:rsidTr="002E3D1B">
        <w:trPr>
          <w:trHeight w:val="556"/>
        </w:trPr>
        <w:tc>
          <w:tcPr>
            <w:tcW w:w="648" w:type="dxa"/>
          </w:tcPr>
          <w:p w:rsidR="00503D76" w:rsidRDefault="00503D76" w:rsidP="002E3D1B">
            <w:pPr>
              <w:pStyle w:val="TableParagraph"/>
              <w:spacing w:before="6"/>
              <w:ind w:left="127"/>
              <w:rPr>
                <w:rFonts w:ascii="Arial"/>
                <w:sz w:val="21"/>
              </w:rPr>
            </w:pPr>
            <w:r>
              <w:rPr>
                <w:rFonts w:ascii="Arial"/>
                <w:sz w:val="21"/>
              </w:rPr>
              <w:t>6.</w:t>
            </w:r>
          </w:p>
        </w:tc>
        <w:tc>
          <w:tcPr>
            <w:tcW w:w="2882" w:type="dxa"/>
          </w:tcPr>
          <w:p w:rsidR="00503D76" w:rsidRDefault="00503D76" w:rsidP="002E3D1B">
            <w:pPr>
              <w:pStyle w:val="TableParagraph"/>
              <w:spacing w:before="6"/>
              <w:ind w:left="141"/>
              <w:rPr>
                <w:rFonts w:ascii="Arial"/>
                <w:sz w:val="21"/>
              </w:rPr>
            </w:pPr>
            <w:r>
              <w:rPr>
                <w:rFonts w:ascii="Arial"/>
                <w:sz w:val="21"/>
              </w:rPr>
              <w:t>Flow, mm, Minimum</w:t>
            </w:r>
          </w:p>
        </w:tc>
        <w:tc>
          <w:tcPr>
            <w:tcW w:w="1996" w:type="dxa"/>
          </w:tcPr>
          <w:p w:rsidR="00503D76" w:rsidRDefault="00503D76" w:rsidP="002E3D1B">
            <w:pPr>
              <w:pStyle w:val="TableParagraph"/>
              <w:spacing w:before="6"/>
              <w:ind w:left="157"/>
              <w:rPr>
                <w:rFonts w:ascii="Arial"/>
                <w:sz w:val="21"/>
              </w:rPr>
            </w:pPr>
            <w:r>
              <w:rPr>
                <w:rFonts w:ascii="Arial"/>
                <w:sz w:val="21"/>
              </w:rPr>
              <w:t>170</w:t>
            </w:r>
          </w:p>
        </w:tc>
        <w:tc>
          <w:tcPr>
            <w:tcW w:w="1847" w:type="dxa"/>
          </w:tcPr>
          <w:p w:rsidR="00503D76" w:rsidRDefault="00503D76" w:rsidP="002E3D1B">
            <w:pPr>
              <w:pStyle w:val="TableParagraph"/>
              <w:spacing w:before="6"/>
              <w:ind w:left="131"/>
              <w:rPr>
                <w:rFonts w:ascii="Arial"/>
                <w:sz w:val="21"/>
              </w:rPr>
            </w:pPr>
            <w:r>
              <w:rPr>
                <w:rFonts w:ascii="Arial"/>
                <w:sz w:val="21"/>
              </w:rPr>
              <w:t>Acceptance</w:t>
            </w:r>
          </w:p>
        </w:tc>
        <w:tc>
          <w:tcPr>
            <w:tcW w:w="1845" w:type="dxa"/>
          </w:tcPr>
          <w:p w:rsidR="00503D76" w:rsidRDefault="00503D76" w:rsidP="002E3D1B">
            <w:pPr>
              <w:pStyle w:val="TableParagraph"/>
              <w:spacing w:before="6"/>
              <w:ind w:left="130"/>
              <w:rPr>
                <w:rFonts w:ascii="Arial"/>
                <w:sz w:val="21"/>
              </w:rPr>
            </w:pPr>
            <w:r>
              <w:rPr>
                <w:rFonts w:ascii="Arial"/>
                <w:sz w:val="21"/>
              </w:rPr>
              <w:t>Annexure  C</w:t>
            </w:r>
            <w:r>
              <w:rPr>
                <w:rFonts w:ascii="Arial"/>
                <w:spacing w:val="-37"/>
                <w:sz w:val="21"/>
              </w:rPr>
              <w:t xml:space="preserve"> </w:t>
            </w:r>
            <w:r>
              <w:rPr>
                <w:rFonts w:ascii="Arial"/>
                <w:sz w:val="21"/>
              </w:rPr>
              <w:t>of</w:t>
            </w:r>
          </w:p>
          <w:p w:rsidR="00503D76" w:rsidRDefault="00503D76" w:rsidP="002E3D1B">
            <w:pPr>
              <w:pStyle w:val="TableParagraph"/>
              <w:spacing w:before="30"/>
              <w:ind w:left="130"/>
              <w:rPr>
                <w:rFonts w:ascii="Arial"/>
                <w:sz w:val="21"/>
              </w:rPr>
            </w:pPr>
            <w:r>
              <w:rPr>
                <w:rFonts w:ascii="Arial"/>
                <w:sz w:val="21"/>
              </w:rPr>
              <w:t>IS:13411-1992</w:t>
            </w:r>
          </w:p>
        </w:tc>
      </w:tr>
      <w:tr w:rsidR="00503D76" w:rsidTr="002E3D1B">
        <w:trPr>
          <w:trHeight w:val="256"/>
        </w:trPr>
        <w:tc>
          <w:tcPr>
            <w:tcW w:w="648" w:type="dxa"/>
          </w:tcPr>
          <w:p w:rsidR="00503D76" w:rsidRDefault="00503D76" w:rsidP="002E3D1B">
            <w:pPr>
              <w:pStyle w:val="TableParagraph"/>
              <w:rPr>
                <w:sz w:val="18"/>
              </w:rPr>
            </w:pPr>
          </w:p>
        </w:tc>
        <w:tc>
          <w:tcPr>
            <w:tcW w:w="8570" w:type="dxa"/>
            <w:gridSpan w:val="4"/>
          </w:tcPr>
          <w:p w:rsidR="00503D76" w:rsidRDefault="00503D76" w:rsidP="002E3D1B">
            <w:pPr>
              <w:pStyle w:val="TableParagraph"/>
              <w:spacing w:line="229" w:lineRule="exact"/>
              <w:ind w:left="141"/>
              <w:rPr>
                <w:rFonts w:ascii="Arial"/>
                <w:sz w:val="21"/>
              </w:rPr>
            </w:pPr>
            <w:r>
              <w:rPr>
                <w:rFonts w:ascii="Arial"/>
                <w:sz w:val="21"/>
              </w:rPr>
              <w:t>Requirement for Moulded Sheet Moulding Compound</w:t>
            </w:r>
          </w:p>
        </w:tc>
      </w:tr>
      <w:tr w:rsidR="00503D76" w:rsidTr="002E3D1B">
        <w:trPr>
          <w:trHeight w:val="553"/>
        </w:trPr>
        <w:tc>
          <w:tcPr>
            <w:tcW w:w="648" w:type="dxa"/>
          </w:tcPr>
          <w:p w:rsidR="00503D76" w:rsidRDefault="00503D76" w:rsidP="002E3D1B">
            <w:pPr>
              <w:pStyle w:val="TableParagraph"/>
              <w:spacing w:line="236" w:lineRule="exact"/>
              <w:ind w:left="141"/>
              <w:rPr>
                <w:rFonts w:ascii="Arial"/>
                <w:sz w:val="21"/>
              </w:rPr>
            </w:pPr>
            <w:r>
              <w:rPr>
                <w:rFonts w:ascii="Arial"/>
                <w:sz w:val="21"/>
              </w:rPr>
              <w:t>7.</w:t>
            </w:r>
          </w:p>
        </w:tc>
        <w:tc>
          <w:tcPr>
            <w:tcW w:w="2882" w:type="dxa"/>
          </w:tcPr>
          <w:p w:rsidR="00503D76" w:rsidRDefault="00503D76" w:rsidP="002E3D1B">
            <w:pPr>
              <w:pStyle w:val="TableParagraph"/>
              <w:spacing w:line="236" w:lineRule="exact"/>
              <w:ind w:left="127"/>
              <w:rPr>
                <w:rFonts w:ascii="Arial"/>
                <w:sz w:val="21"/>
              </w:rPr>
            </w:pPr>
            <w:r>
              <w:rPr>
                <w:rFonts w:ascii="Arial"/>
                <w:sz w:val="21"/>
              </w:rPr>
              <w:t>Water Absorption, %</w:t>
            </w:r>
          </w:p>
          <w:p w:rsidR="00503D76" w:rsidRDefault="00503D76" w:rsidP="002E3D1B">
            <w:pPr>
              <w:pStyle w:val="TableParagraph"/>
              <w:spacing w:before="39"/>
              <w:ind w:left="141"/>
              <w:rPr>
                <w:rFonts w:ascii="Arial"/>
                <w:sz w:val="21"/>
              </w:rPr>
            </w:pPr>
            <w:r>
              <w:rPr>
                <w:rFonts w:ascii="Arial"/>
                <w:sz w:val="21"/>
              </w:rPr>
              <w:t>Max</w:t>
            </w:r>
          </w:p>
        </w:tc>
        <w:tc>
          <w:tcPr>
            <w:tcW w:w="1996" w:type="dxa"/>
          </w:tcPr>
          <w:p w:rsidR="00503D76" w:rsidRDefault="00503D76" w:rsidP="002E3D1B">
            <w:pPr>
              <w:pStyle w:val="TableParagraph"/>
              <w:spacing w:line="236" w:lineRule="exact"/>
              <w:ind w:left="128"/>
              <w:rPr>
                <w:rFonts w:ascii="Arial"/>
                <w:sz w:val="21"/>
              </w:rPr>
            </w:pPr>
            <w:r>
              <w:rPr>
                <w:rFonts w:ascii="Arial"/>
                <w:sz w:val="21"/>
              </w:rPr>
              <w:t>0.20</w:t>
            </w:r>
          </w:p>
        </w:tc>
        <w:tc>
          <w:tcPr>
            <w:tcW w:w="1847" w:type="dxa"/>
          </w:tcPr>
          <w:p w:rsidR="00503D76" w:rsidRDefault="00503D76" w:rsidP="002E3D1B">
            <w:pPr>
              <w:pStyle w:val="TableParagraph"/>
              <w:spacing w:line="236" w:lineRule="exact"/>
              <w:ind w:left="131"/>
              <w:rPr>
                <w:rFonts w:ascii="Arial"/>
                <w:sz w:val="21"/>
              </w:rPr>
            </w:pPr>
            <w:r>
              <w:rPr>
                <w:rFonts w:ascii="Arial"/>
                <w:sz w:val="21"/>
              </w:rPr>
              <w:t>Type</w:t>
            </w:r>
          </w:p>
        </w:tc>
        <w:tc>
          <w:tcPr>
            <w:tcW w:w="1845" w:type="dxa"/>
          </w:tcPr>
          <w:p w:rsidR="00503D76" w:rsidRDefault="00503D76" w:rsidP="002E3D1B">
            <w:pPr>
              <w:pStyle w:val="TableParagraph"/>
              <w:spacing w:line="264" w:lineRule="auto"/>
              <w:ind w:left="130" w:right="300"/>
              <w:rPr>
                <w:rFonts w:ascii="Arial"/>
                <w:sz w:val="21"/>
              </w:rPr>
            </w:pPr>
            <w:r>
              <w:rPr>
                <w:rFonts w:ascii="Arial"/>
                <w:sz w:val="21"/>
              </w:rPr>
              <w:t>Annexure D of IS:13411-1992</w:t>
            </w:r>
          </w:p>
        </w:tc>
      </w:tr>
      <w:tr w:rsidR="00503D76" w:rsidTr="002E3D1B">
        <w:trPr>
          <w:trHeight w:val="556"/>
        </w:trPr>
        <w:tc>
          <w:tcPr>
            <w:tcW w:w="648" w:type="dxa"/>
          </w:tcPr>
          <w:p w:rsidR="00503D76" w:rsidRDefault="00503D76" w:rsidP="002E3D1B">
            <w:pPr>
              <w:pStyle w:val="TableParagraph"/>
              <w:spacing w:line="234" w:lineRule="exact"/>
              <w:ind w:left="127"/>
              <w:rPr>
                <w:rFonts w:ascii="Arial"/>
                <w:sz w:val="21"/>
              </w:rPr>
            </w:pPr>
            <w:r>
              <w:rPr>
                <w:rFonts w:ascii="Arial"/>
                <w:sz w:val="21"/>
              </w:rPr>
              <w:t>8</w:t>
            </w:r>
          </w:p>
        </w:tc>
        <w:tc>
          <w:tcPr>
            <w:tcW w:w="2882" w:type="dxa"/>
          </w:tcPr>
          <w:p w:rsidR="00503D76" w:rsidRDefault="00503D76" w:rsidP="002E3D1B">
            <w:pPr>
              <w:pStyle w:val="TableParagraph"/>
              <w:spacing w:line="268" w:lineRule="auto"/>
              <w:ind w:left="141" w:hanging="15"/>
              <w:rPr>
                <w:rFonts w:ascii="Arial"/>
                <w:sz w:val="21"/>
              </w:rPr>
            </w:pPr>
            <w:r>
              <w:rPr>
                <w:rFonts w:ascii="Arial"/>
                <w:sz w:val="21"/>
              </w:rPr>
              <w:t>Izod impact strength (Notched), KJ/m2</w:t>
            </w:r>
          </w:p>
        </w:tc>
        <w:tc>
          <w:tcPr>
            <w:tcW w:w="1996" w:type="dxa"/>
          </w:tcPr>
          <w:p w:rsidR="00503D76" w:rsidRDefault="00503D76" w:rsidP="002E3D1B">
            <w:pPr>
              <w:pStyle w:val="TableParagraph"/>
              <w:spacing w:line="234" w:lineRule="exact"/>
              <w:ind w:left="142"/>
              <w:rPr>
                <w:rFonts w:ascii="Arial"/>
                <w:sz w:val="21"/>
              </w:rPr>
            </w:pPr>
            <w:r>
              <w:rPr>
                <w:rFonts w:ascii="Arial"/>
                <w:sz w:val="21"/>
              </w:rPr>
              <w:t>55</w:t>
            </w:r>
          </w:p>
        </w:tc>
        <w:tc>
          <w:tcPr>
            <w:tcW w:w="1847" w:type="dxa"/>
          </w:tcPr>
          <w:p w:rsidR="00503D76" w:rsidRDefault="00503D76" w:rsidP="002E3D1B">
            <w:pPr>
              <w:pStyle w:val="TableParagraph"/>
              <w:spacing w:line="234" w:lineRule="exact"/>
              <w:ind w:left="131"/>
              <w:rPr>
                <w:rFonts w:ascii="Arial"/>
                <w:sz w:val="21"/>
              </w:rPr>
            </w:pPr>
            <w:r>
              <w:rPr>
                <w:rFonts w:ascii="Arial"/>
                <w:sz w:val="21"/>
              </w:rPr>
              <w:t>Type</w:t>
            </w:r>
          </w:p>
        </w:tc>
        <w:tc>
          <w:tcPr>
            <w:tcW w:w="1845" w:type="dxa"/>
          </w:tcPr>
          <w:p w:rsidR="00503D76" w:rsidRDefault="00503D76" w:rsidP="002E3D1B">
            <w:pPr>
              <w:pStyle w:val="TableParagraph"/>
              <w:spacing w:line="268" w:lineRule="auto"/>
              <w:ind w:left="130" w:right="300"/>
              <w:rPr>
                <w:rFonts w:ascii="Arial"/>
                <w:sz w:val="21"/>
              </w:rPr>
            </w:pPr>
            <w:r>
              <w:rPr>
                <w:rFonts w:ascii="Arial"/>
                <w:sz w:val="21"/>
              </w:rPr>
              <w:t>Annexure E of IS:13411-1992</w:t>
            </w:r>
          </w:p>
        </w:tc>
      </w:tr>
      <w:tr w:rsidR="00503D76" w:rsidTr="002E3D1B">
        <w:trPr>
          <w:trHeight w:val="539"/>
        </w:trPr>
        <w:tc>
          <w:tcPr>
            <w:tcW w:w="648" w:type="dxa"/>
          </w:tcPr>
          <w:p w:rsidR="00503D76" w:rsidRDefault="00503D76" w:rsidP="002E3D1B">
            <w:pPr>
              <w:pStyle w:val="TableParagraph"/>
              <w:spacing w:line="222" w:lineRule="exact"/>
              <w:ind w:left="127"/>
              <w:rPr>
                <w:rFonts w:ascii="Arial"/>
                <w:sz w:val="21"/>
              </w:rPr>
            </w:pPr>
            <w:r>
              <w:rPr>
                <w:rFonts w:ascii="Arial"/>
                <w:sz w:val="21"/>
              </w:rPr>
              <w:t>9</w:t>
            </w:r>
          </w:p>
        </w:tc>
        <w:tc>
          <w:tcPr>
            <w:tcW w:w="2882" w:type="dxa"/>
          </w:tcPr>
          <w:p w:rsidR="00503D76" w:rsidRDefault="00503D76" w:rsidP="002E3D1B">
            <w:pPr>
              <w:pStyle w:val="TableParagraph"/>
              <w:spacing w:line="222" w:lineRule="exact"/>
              <w:ind w:left="141"/>
              <w:rPr>
                <w:rFonts w:ascii="Arial"/>
                <w:sz w:val="21"/>
              </w:rPr>
            </w:pPr>
            <w:r>
              <w:rPr>
                <w:rFonts w:ascii="Arial"/>
                <w:w w:val="110"/>
                <w:sz w:val="21"/>
              </w:rPr>
              <w:t xml:space="preserve">Flexible Strength ,MPa </w:t>
            </w:r>
            <w:r>
              <w:rPr>
                <w:rFonts w:ascii="Arial"/>
                <w:w w:val="155"/>
                <w:sz w:val="21"/>
              </w:rPr>
              <w:t>,</w:t>
            </w:r>
          </w:p>
          <w:p w:rsidR="00503D76" w:rsidRDefault="00503D76" w:rsidP="002E3D1B">
            <w:pPr>
              <w:pStyle w:val="TableParagraph"/>
              <w:spacing w:before="39"/>
              <w:ind w:left="141"/>
              <w:rPr>
                <w:rFonts w:ascii="Arial"/>
                <w:sz w:val="21"/>
              </w:rPr>
            </w:pPr>
            <w:r>
              <w:rPr>
                <w:rFonts w:ascii="Arial"/>
                <w:sz w:val="21"/>
              </w:rPr>
              <w:t>Min</w:t>
            </w:r>
          </w:p>
        </w:tc>
        <w:tc>
          <w:tcPr>
            <w:tcW w:w="1996" w:type="dxa"/>
          </w:tcPr>
          <w:p w:rsidR="00503D76" w:rsidRDefault="00503D76" w:rsidP="002E3D1B">
            <w:pPr>
              <w:pStyle w:val="TableParagraph"/>
              <w:spacing w:line="222" w:lineRule="exact"/>
              <w:ind w:left="157"/>
              <w:rPr>
                <w:rFonts w:ascii="Arial"/>
                <w:sz w:val="21"/>
              </w:rPr>
            </w:pPr>
            <w:r>
              <w:rPr>
                <w:rFonts w:ascii="Arial"/>
                <w:sz w:val="21"/>
              </w:rPr>
              <w:t>170</w:t>
            </w:r>
          </w:p>
        </w:tc>
        <w:tc>
          <w:tcPr>
            <w:tcW w:w="1847" w:type="dxa"/>
          </w:tcPr>
          <w:p w:rsidR="00503D76" w:rsidRDefault="00503D76" w:rsidP="002E3D1B">
            <w:pPr>
              <w:pStyle w:val="TableParagraph"/>
              <w:spacing w:line="222" w:lineRule="exact"/>
              <w:ind w:left="131"/>
              <w:rPr>
                <w:rFonts w:ascii="Arial"/>
                <w:sz w:val="21"/>
              </w:rPr>
            </w:pPr>
            <w:r>
              <w:rPr>
                <w:rFonts w:ascii="Arial"/>
                <w:sz w:val="21"/>
              </w:rPr>
              <w:t>Type</w:t>
            </w:r>
          </w:p>
        </w:tc>
        <w:tc>
          <w:tcPr>
            <w:tcW w:w="1845" w:type="dxa"/>
          </w:tcPr>
          <w:p w:rsidR="00503D76" w:rsidRDefault="00503D76" w:rsidP="002E3D1B">
            <w:pPr>
              <w:pStyle w:val="TableParagraph"/>
              <w:spacing w:line="222" w:lineRule="exact"/>
              <w:ind w:left="130"/>
              <w:rPr>
                <w:rFonts w:ascii="Arial"/>
                <w:sz w:val="21"/>
              </w:rPr>
            </w:pPr>
            <w:r>
              <w:rPr>
                <w:rFonts w:ascii="Arial"/>
                <w:sz w:val="21"/>
              </w:rPr>
              <w:t>Annexure  F</w:t>
            </w:r>
            <w:r>
              <w:rPr>
                <w:rFonts w:ascii="Arial"/>
                <w:spacing w:val="-28"/>
                <w:sz w:val="21"/>
              </w:rPr>
              <w:t xml:space="preserve"> </w:t>
            </w:r>
            <w:r>
              <w:rPr>
                <w:rFonts w:ascii="Arial"/>
                <w:sz w:val="21"/>
              </w:rPr>
              <w:t>of</w:t>
            </w:r>
          </w:p>
          <w:p w:rsidR="00503D76" w:rsidRDefault="00503D76" w:rsidP="002E3D1B">
            <w:pPr>
              <w:pStyle w:val="TableParagraph"/>
              <w:spacing w:before="39"/>
              <w:ind w:left="130"/>
              <w:rPr>
                <w:rFonts w:ascii="Arial"/>
                <w:sz w:val="21"/>
              </w:rPr>
            </w:pPr>
            <w:r>
              <w:rPr>
                <w:rFonts w:ascii="Arial"/>
                <w:sz w:val="21"/>
              </w:rPr>
              <w:t>IS:13411-1992</w:t>
            </w:r>
          </w:p>
        </w:tc>
      </w:tr>
      <w:tr w:rsidR="00503D76" w:rsidTr="002E3D1B">
        <w:trPr>
          <w:trHeight w:val="556"/>
        </w:trPr>
        <w:tc>
          <w:tcPr>
            <w:tcW w:w="648" w:type="dxa"/>
          </w:tcPr>
          <w:p w:rsidR="00503D76" w:rsidRDefault="00503D76" w:rsidP="002E3D1B">
            <w:pPr>
              <w:pStyle w:val="TableParagraph"/>
              <w:spacing w:line="234" w:lineRule="exact"/>
              <w:ind w:left="158"/>
              <w:rPr>
                <w:rFonts w:ascii="Arial"/>
                <w:sz w:val="21"/>
              </w:rPr>
            </w:pPr>
            <w:r>
              <w:rPr>
                <w:rFonts w:ascii="Arial"/>
                <w:sz w:val="21"/>
              </w:rPr>
              <w:t>10</w:t>
            </w:r>
          </w:p>
        </w:tc>
        <w:tc>
          <w:tcPr>
            <w:tcW w:w="2882" w:type="dxa"/>
          </w:tcPr>
          <w:p w:rsidR="00503D76" w:rsidRDefault="00503D76" w:rsidP="002E3D1B">
            <w:pPr>
              <w:pStyle w:val="TableParagraph"/>
              <w:spacing w:line="234" w:lineRule="exact"/>
              <w:ind w:left="141"/>
              <w:rPr>
                <w:rFonts w:ascii="Arial"/>
                <w:sz w:val="21"/>
              </w:rPr>
            </w:pPr>
            <w:r>
              <w:rPr>
                <w:rFonts w:ascii="Arial"/>
                <w:sz w:val="21"/>
              </w:rPr>
              <w:t>Power Arc Resistance</w:t>
            </w:r>
          </w:p>
          <w:p w:rsidR="00503D76" w:rsidRDefault="00503D76" w:rsidP="002E3D1B">
            <w:pPr>
              <w:pStyle w:val="TableParagraph"/>
              <w:spacing w:before="44"/>
              <w:ind w:left="127"/>
              <w:rPr>
                <w:rFonts w:ascii="Arial"/>
                <w:sz w:val="21"/>
              </w:rPr>
            </w:pPr>
            <w:r>
              <w:rPr>
                <w:rFonts w:ascii="Arial"/>
                <w:sz w:val="21"/>
              </w:rPr>
              <w:t>Sec. Min.</w:t>
            </w:r>
          </w:p>
        </w:tc>
        <w:tc>
          <w:tcPr>
            <w:tcW w:w="1996" w:type="dxa"/>
          </w:tcPr>
          <w:p w:rsidR="00503D76" w:rsidRDefault="00503D76" w:rsidP="002E3D1B">
            <w:pPr>
              <w:pStyle w:val="TableParagraph"/>
              <w:spacing w:line="234" w:lineRule="exact"/>
              <w:ind w:left="157"/>
              <w:rPr>
                <w:rFonts w:ascii="Arial"/>
                <w:sz w:val="21"/>
              </w:rPr>
            </w:pPr>
            <w:r>
              <w:rPr>
                <w:rFonts w:ascii="Arial"/>
                <w:sz w:val="21"/>
              </w:rPr>
              <w:t>180</w:t>
            </w:r>
          </w:p>
        </w:tc>
        <w:tc>
          <w:tcPr>
            <w:tcW w:w="1847" w:type="dxa"/>
          </w:tcPr>
          <w:p w:rsidR="00503D76" w:rsidRDefault="00503D76" w:rsidP="002E3D1B">
            <w:pPr>
              <w:pStyle w:val="TableParagraph"/>
              <w:spacing w:line="234" w:lineRule="exact"/>
              <w:ind w:left="131"/>
              <w:rPr>
                <w:rFonts w:ascii="Arial"/>
                <w:sz w:val="21"/>
              </w:rPr>
            </w:pPr>
            <w:r>
              <w:rPr>
                <w:rFonts w:ascii="Arial"/>
                <w:sz w:val="21"/>
              </w:rPr>
              <w:t>Type</w:t>
            </w:r>
          </w:p>
        </w:tc>
        <w:tc>
          <w:tcPr>
            <w:tcW w:w="1845" w:type="dxa"/>
          </w:tcPr>
          <w:p w:rsidR="00503D76" w:rsidRDefault="00503D76" w:rsidP="002E3D1B">
            <w:pPr>
              <w:pStyle w:val="TableParagraph"/>
              <w:spacing w:line="268" w:lineRule="auto"/>
              <w:ind w:left="130" w:right="300"/>
              <w:rPr>
                <w:rFonts w:ascii="Arial"/>
                <w:sz w:val="21"/>
              </w:rPr>
            </w:pPr>
            <w:r>
              <w:rPr>
                <w:rFonts w:ascii="Arial"/>
                <w:sz w:val="21"/>
              </w:rPr>
              <w:t>Annexure G of IS:13411-1992</w:t>
            </w:r>
          </w:p>
        </w:tc>
      </w:tr>
      <w:tr w:rsidR="00503D76" w:rsidTr="002E3D1B">
        <w:trPr>
          <w:trHeight w:val="539"/>
        </w:trPr>
        <w:tc>
          <w:tcPr>
            <w:tcW w:w="648" w:type="dxa"/>
          </w:tcPr>
          <w:p w:rsidR="00503D76" w:rsidRDefault="00503D76" w:rsidP="002E3D1B">
            <w:pPr>
              <w:pStyle w:val="TableParagraph"/>
              <w:spacing w:line="224" w:lineRule="exact"/>
              <w:ind w:left="158"/>
              <w:rPr>
                <w:rFonts w:ascii="Arial"/>
                <w:sz w:val="21"/>
              </w:rPr>
            </w:pPr>
            <w:r>
              <w:rPr>
                <w:rFonts w:ascii="Arial"/>
                <w:sz w:val="21"/>
              </w:rPr>
              <w:t>11</w:t>
            </w:r>
          </w:p>
        </w:tc>
        <w:tc>
          <w:tcPr>
            <w:tcW w:w="2882" w:type="dxa"/>
          </w:tcPr>
          <w:p w:rsidR="00503D76" w:rsidRDefault="00503D76" w:rsidP="002E3D1B">
            <w:pPr>
              <w:pStyle w:val="TableParagraph"/>
              <w:spacing w:line="224" w:lineRule="exact"/>
              <w:ind w:left="141"/>
              <w:rPr>
                <w:rFonts w:ascii="Arial"/>
                <w:sz w:val="21"/>
              </w:rPr>
            </w:pPr>
            <w:r>
              <w:rPr>
                <w:rFonts w:ascii="Arial"/>
                <w:sz w:val="21"/>
              </w:rPr>
              <w:t>Modulus of Elasticity,</w:t>
            </w:r>
          </w:p>
          <w:p w:rsidR="00503D76" w:rsidRDefault="00503D76" w:rsidP="002E3D1B">
            <w:pPr>
              <w:pStyle w:val="TableParagraph"/>
              <w:spacing w:before="39"/>
              <w:ind w:left="156"/>
              <w:rPr>
                <w:rFonts w:ascii="Arial"/>
                <w:sz w:val="21"/>
              </w:rPr>
            </w:pPr>
            <w:r>
              <w:rPr>
                <w:rFonts w:ascii="Arial"/>
                <w:sz w:val="21"/>
              </w:rPr>
              <w:t>103,</w:t>
            </w:r>
            <w:r>
              <w:rPr>
                <w:rFonts w:ascii="Arial"/>
                <w:spacing w:val="55"/>
                <w:sz w:val="21"/>
              </w:rPr>
              <w:t xml:space="preserve"> </w:t>
            </w:r>
            <w:r>
              <w:rPr>
                <w:rFonts w:ascii="Arial"/>
                <w:spacing w:val="-7"/>
                <w:sz w:val="21"/>
              </w:rPr>
              <w:t>MPa</w:t>
            </w:r>
          </w:p>
        </w:tc>
        <w:tc>
          <w:tcPr>
            <w:tcW w:w="1996" w:type="dxa"/>
          </w:tcPr>
          <w:p w:rsidR="00503D76" w:rsidRDefault="00503D76" w:rsidP="002E3D1B">
            <w:pPr>
              <w:pStyle w:val="TableParagraph"/>
              <w:spacing w:line="224" w:lineRule="exact"/>
              <w:ind w:left="157"/>
              <w:rPr>
                <w:rFonts w:ascii="Arial"/>
                <w:sz w:val="21"/>
              </w:rPr>
            </w:pPr>
            <w:r>
              <w:rPr>
                <w:rFonts w:ascii="Arial"/>
                <w:sz w:val="21"/>
              </w:rPr>
              <w:t>12 to</w:t>
            </w:r>
            <w:r>
              <w:rPr>
                <w:rFonts w:ascii="Arial"/>
                <w:spacing w:val="54"/>
                <w:sz w:val="21"/>
              </w:rPr>
              <w:t xml:space="preserve"> </w:t>
            </w:r>
            <w:r>
              <w:rPr>
                <w:rFonts w:ascii="Arial"/>
                <w:sz w:val="21"/>
              </w:rPr>
              <w:t>15</w:t>
            </w:r>
          </w:p>
        </w:tc>
        <w:tc>
          <w:tcPr>
            <w:tcW w:w="1847" w:type="dxa"/>
          </w:tcPr>
          <w:p w:rsidR="00503D76" w:rsidRDefault="00503D76" w:rsidP="002E3D1B">
            <w:pPr>
              <w:pStyle w:val="TableParagraph"/>
              <w:spacing w:line="224" w:lineRule="exact"/>
              <w:ind w:left="131"/>
              <w:rPr>
                <w:rFonts w:ascii="Arial"/>
                <w:sz w:val="21"/>
              </w:rPr>
            </w:pPr>
            <w:r>
              <w:rPr>
                <w:rFonts w:ascii="Arial"/>
                <w:sz w:val="21"/>
              </w:rPr>
              <w:t>Type</w:t>
            </w:r>
          </w:p>
        </w:tc>
        <w:tc>
          <w:tcPr>
            <w:tcW w:w="1845" w:type="dxa"/>
          </w:tcPr>
          <w:p w:rsidR="00503D76" w:rsidRDefault="00503D76" w:rsidP="002E3D1B">
            <w:pPr>
              <w:pStyle w:val="TableParagraph"/>
              <w:spacing w:line="224" w:lineRule="exact"/>
              <w:ind w:left="130"/>
              <w:rPr>
                <w:rFonts w:ascii="Arial"/>
                <w:sz w:val="21"/>
              </w:rPr>
            </w:pPr>
            <w:r>
              <w:rPr>
                <w:rFonts w:ascii="Arial"/>
                <w:sz w:val="21"/>
              </w:rPr>
              <w:t>IS: 8543 Part-4</w:t>
            </w:r>
          </w:p>
          <w:p w:rsidR="00503D76" w:rsidRDefault="00503D76" w:rsidP="002E3D1B">
            <w:pPr>
              <w:pStyle w:val="TableParagraph"/>
              <w:spacing w:before="39"/>
              <w:ind w:left="144"/>
              <w:rPr>
                <w:rFonts w:ascii="Arial"/>
                <w:sz w:val="21"/>
              </w:rPr>
            </w:pPr>
            <w:r>
              <w:rPr>
                <w:rFonts w:ascii="Arial"/>
                <w:sz w:val="21"/>
              </w:rPr>
              <w:t>(Sec-1)/1984</w:t>
            </w:r>
          </w:p>
        </w:tc>
      </w:tr>
      <w:tr w:rsidR="00503D76" w:rsidTr="002E3D1B">
        <w:trPr>
          <w:trHeight w:val="556"/>
        </w:trPr>
        <w:tc>
          <w:tcPr>
            <w:tcW w:w="648" w:type="dxa"/>
          </w:tcPr>
          <w:p w:rsidR="00503D76" w:rsidRDefault="00503D76" w:rsidP="002E3D1B">
            <w:pPr>
              <w:pStyle w:val="TableParagraph"/>
              <w:spacing w:line="236" w:lineRule="exact"/>
              <w:ind w:left="158"/>
              <w:rPr>
                <w:rFonts w:ascii="Arial"/>
                <w:sz w:val="21"/>
              </w:rPr>
            </w:pPr>
            <w:r>
              <w:rPr>
                <w:rFonts w:ascii="Arial"/>
                <w:sz w:val="21"/>
              </w:rPr>
              <w:t>12</w:t>
            </w:r>
          </w:p>
        </w:tc>
        <w:tc>
          <w:tcPr>
            <w:tcW w:w="2882" w:type="dxa"/>
          </w:tcPr>
          <w:p w:rsidR="00503D76" w:rsidRDefault="00503D76" w:rsidP="002E3D1B">
            <w:pPr>
              <w:pStyle w:val="TableParagraph"/>
              <w:spacing w:line="236" w:lineRule="exact"/>
              <w:ind w:left="127"/>
              <w:rPr>
                <w:rFonts w:ascii="Arial"/>
                <w:sz w:val="21"/>
              </w:rPr>
            </w:pPr>
            <w:r>
              <w:rPr>
                <w:rFonts w:ascii="Arial"/>
                <w:sz w:val="21"/>
              </w:rPr>
              <w:t>Tracking Resistance</w:t>
            </w:r>
          </w:p>
          <w:p w:rsidR="00503D76" w:rsidRDefault="00503D76" w:rsidP="002E3D1B">
            <w:pPr>
              <w:pStyle w:val="TableParagraph"/>
              <w:spacing w:before="41"/>
              <w:ind w:left="127"/>
              <w:rPr>
                <w:rFonts w:ascii="Arial"/>
                <w:sz w:val="21"/>
              </w:rPr>
            </w:pPr>
            <w:r>
              <w:rPr>
                <w:rFonts w:ascii="Arial"/>
                <w:sz w:val="21"/>
              </w:rPr>
              <w:t>CTI, Min</w:t>
            </w:r>
          </w:p>
        </w:tc>
        <w:tc>
          <w:tcPr>
            <w:tcW w:w="1996" w:type="dxa"/>
          </w:tcPr>
          <w:p w:rsidR="00503D76" w:rsidRDefault="00503D76" w:rsidP="002E3D1B">
            <w:pPr>
              <w:pStyle w:val="TableParagraph"/>
              <w:spacing w:line="236" w:lineRule="exact"/>
              <w:ind w:left="157"/>
              <w:rPr>
                <w:rFonts w:ascii="Arial"/>
                <w:sz w:val="21"/>
              </w:rPr>
            </w:pPr>
            <w:r>
              <w:rPr>
                <w:rFonts w:ascii="Arial"/>
                <w:sz w:val="21"/>
              </w:rPr>
              <w:t>1000</w:t>
            </w:r>
          </w:p>
        </w:tc>
        <w:tc>
          <w:tcPr>
            <w:tcW w:w="1847" w:type="dxa"/>
          </w:tcPr>
          <w:p w:rsidR="00503D76" w:rsidRDefault="00503D76" w:rsidP="002E3D1B">
            <w:pPr>
              <w:pStyle w:val="TableParagraph"/>
              <w:spacing w:line="236" w:lineRule="exact"/>
              <w:ind w:left="131"/>
              <w:rPr>
                <w:rFonts w:ascii="Arial"/>
                <w:sz w:val="21"/>
              </w:rPr>
            </w:pPr>
            <w:r>
              <w:rPr>
                <w:rFonts w:ascii="Arial"/>
                <w:sz w:val="21"/>
              </w:rPr>
              <w:t>Type</w:t>
            </w:r>
          </w:p>
        </w:tc>
        <w:tc>
          <w:tcPr>
            <w:tcW w:w="1845" w:type="dxa"/>
          </w:tcPr>
          <w:p w:rsidR="00503D76" w:rsidRDefault="00503D76" w:rsidP="002E3D1B">
            <w:pPr>
              <w:pStyle w:val="TableParagraph"/>
              <w:spacing w:line="236" w:lineRule="exact"/>
              <w:ind w:left="130"/>
              <w:rPr>
                <w:rFonts w:ascii="Arial"/>
                <w:sz w:val="21"/>
              </w:rPr>
            </w:pPr>
            <w:r>
              <w:rPr>
                <w:rFonts w:ascii="Arial"/>
                <w:sz w:val="21"/>
              </w:rPr>
              <w:t>IS: 2824/1975</w:t>
            </w:r>
          </w:p>
        </w:tc>
      </w:tr>
      <w:tr w:rsidR="00503D76" w:rsidTr="002E3D1B">
        <w:trPr>
          <w:trHeight w:val="541"/>
        </w:trPr>
        <w:tc>
          <w:tcPr>
            <w:tcW w:w="648" w:type="dxa"/>
          </w:tcPr>
          <w:p w:rsidR="00503D76" w:rsidRDefault="00503D76" w:rsidP="002E3D1B">
            <w:pPr>
              <w:pStyle w:val="TableParagraph"/>
              <w:spacing w:line="236" w:lineRule="exact"/>
              <w:ind w:left="158"/>
              <w:rPr>
                <w:rFonts w:ascii="Arial"/>
                <w:sz w:val="21"/>
              </w:rPr>
            </w:pPr>
            <w:r>
              <w:rPr>
                <w:rFonts w:ascii="Arial"/>
                <w:sz w:val="21"/>
              </w:rPr>
              <w:t>13</w:t>
            </w:r>
          </w:p>
        </w:tc>
        <w:tc>
          <w:tcPr>
            <w:tcW w:w="2882" w:type="dxa"/>
          </w:tcPr>
          <w:p w:rsidR="00503D76" w:rsidRDefault="00503D76" w:rsidP="002E3D1B">
            <w:pPr>
              <w:pStyle w:val="TableParagraph"/>
              <w:spacing w:line="227" w:lineRule="exact"/>
              <w:ind w:left="141"/>
              <w:rPr>
                <w:rFonts w:ascii="Arial"/>
                <w:sz w:val="21"/>
              </w:rPr>
            </w:pPr>
            <w:r>
              <w:rPr>
                <w:rFonts w:ascii="Arial"/>
                <w:sz w:val="21"/>
              </w:rPr>
              <w:t>Dielectric Strength at</w:t>
            </w:r>
          </w:p>
          <w:p w:rsidR="00503D76" w:rsidRDefault="00503D76" w:rsidP="002E3D1B">
            <w:pPr>
              <w:pStyle w:val="TableParagraph"/>
              <w:spacing w:before="37"/>
              <w:ind w:left="127"/>
              <w:rPr>
                <w:rFonts w:ascii="Arial"/>
                <w:sz w:val="21"/>
              </w:rPr>
            </w:pPr>
            <w:r>
              <w:rPr>
                <w:rFonts w:ascii="Arial"/>
                <w:sz w:val="21"/>
              </w:rPr>
              <w:t>90oC in Oil KV/mm</w:t>
            </w:r>
          </w:p>
        </w:tc>
        <w:tc>
          <w:tcPr>
            <w:tcW w:w="1996" w:type="dxa"/>
          </w:tcPr>
          <w:p w:rsidR="00503D76" w:rsidRDefault="00503D76" w:rsidP="002E3D1B">
            <w:pPr>
              <w:pStyle w:val="TableParagraph"/>
              <w:spacing w:line="236" w:lineRule="exact"/>
              <w:ind w:left="157"/>
              <w:rPr>
                <w:rFonts w:ascii="Arial"/>
                <w:sz w:val="21"/>
              </w:rPr>
            </w:pPr>
            <w:r>
              <w:rPr>
                <w:rFonts w:ascii="Arial"/>
                <w:sz w:val="21"/>
              </w:rPr>
              <w:t>11</w:t>
            </w:r>
          </w:p>
        </w:tc>
        <w:tc>
          <w:tcPr>
            <w:tcW w:w="1847" w:type="dxa"/>
          </w:tcPr>
          <w:p w:rsidR="00503D76" w:rsidRDefault="00503D76" w:rsidP="002E3D1B">
            <w:pPr>
              <w:pStyle w:val="TableParagraph"/>
              <w:spacing w:line="236" w:lineRule="exact"/>
              <w:ind w:left="131"/>
              <w:rPr>
                <w:rFonts w:ascii="Arial"/>
                <w:sz w:val="21"/>
              </w:rPr>
            </w:pPr>
            <w:r>
              <w:rPr>
                <w:rFonts w:ascii="Arial"/>
                <w:sz w:val="21"/>
              </w:rPr>
              <w:t>Type</w:t>
            </w:r>
          </w:p>
        </w:tc>
        <w:tc>
          <w:tcPr>
            <w:tcW w:w="1845" w:type="dxa"/>
          </w:tcPr>
          <w:p w:rsidR="00503D76" w:rsidRDefault="00503D76" w:rsidP="002E3D1B">
            <w:pPr>
              <w:pStyle w:val="TableParagraph"/>
              <w:spacing w:line="236" w:lineRule="exact"/>
              <w:ind w:left="130"/>
              <w:rPr>
                <w:rFonts w:ascii="Arial"/>
                <w:sz w:val="21"/>
              </w:rPr>
            </w:pPr>
            <w:r>
              <w:rPr>
                <w:rFonts w:ascii="Arial"/>
                <w:sz w:val="21"/>
              </w:rPr>
              <w:t>IS :6262/1971</w:t>
            </w:r>
          </w:p>
        </w:tc>
      </w:tr>
    </w:tbl>
    <w:p w:rsidR="00503D76" w:rsidRDefault="00503D76" w:rsidP="00503D76">
      <w:pPr>
        <w:spacing w:line="236" w:lineRule="exact"/>
        <w:rPr>
          <w:rFonts w:ascii="Arial"/>
          <w:sz w:val="21"/>
        </w:rPr>
        <w:sectPr w:rsidR="00503D76">
          <w:pgSz w:w="11910" w:h="16840"/>
          <w:pgMar w:top="620" w:right="300" w:bottom="620" w:left="820" w:header="0" w:footer="351" w:gutter="0"/>
          <w:cols w:space="720"/>
        </w:sectPr>
      </w:pPr>
    </w:p>
    <w:tbl>
      <w:tblPr>
        <w:tblW w:w="0" w:type="auto"/>
        <w:tblInd w:w="4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48"/>
        <w:gridCol w:w="2882"/>
        <w:gridCol w:w="1996"/>
        <w:gridCol w:w="1847"/>
        <w:gridCol w:w="1845"/>
      </w:tblGrid>
      <w:tr w:rsidR="00503D76" w:rsidTr="002E3D1B">
        <w:trPr>
          <w:trHeight w:val="825"/>
        </w:trPr>
        <w:tc>
          <w:tcPr>
            <w:tcW w:w="648" w:type="dxa"/>
          </w:tcPr>
          <w:p w:rsidR="00503D76" w:rsidRDefault="00503D76" w:rsidP="002E3D1B">
            <w:pPr>
              <w:pStyle w:val="TableParagraph"/>
              <w:spacing w:line="234" w:lineRule="exact"/>
              <w:ind w:left="158"/>
              <w:rPr>
                <w:rFonts w:ascii="Arial"/>
                <w:sz w:val="21"/>
              </w:rPr>
            </w:pPr>
            <w:r>
              <w:rPr>
                <w:rFonts w:ascii="Arial"/>
                <w:sz w:val="21"/>
              </w:rPr>
              <w:lastRenderedPageBreak/>
              <w:t>14</w:t>
            </w:r>
          </w:p>
        </w:tc>
        <w:tc>
          <w:tcPr>
            <w:tcW w:w="2882" w:type="dxa"/>
          </w:tcPr>
          <w:p w:rsidR="00503D76" w:rsidRDefault="00503D76" w:rsidP="002E3D1B">
            <w:pPr>
              <w:pStyle w:val="TableParagraph"/>
              <w:spacing w:before="6"/>
              <w:ind w:left="141"/>
              <w:rPr>
                <w:rFonts w:ascii="Arial"/>
                <w:sz w:val="21"/>
              </w:rPr>
            </w:pPr>
            <w:r>
              <w:rPr>
                <w:rFonts w:ascii="Arial"/>
                <w:sz w:val="21"/>
              </w:rPr>
              <w:t>Dissipation factor (4</w:t>
            </w:r>
          </w:p>
          <w:p w:rsidR="00503D76" w:rsidRDefault="00503D76" w:rsidP="002E3D1B">
            <w:pPr>
              <w:pStyle w:val="TableParagraph"/>
              <w:spacing w:before="24" w:line="260" w:lineRule="atLeast"/>
              <w:ind w:left="141" w:right="449" w:hanging="15"/>
              <w:rPr>
                <w:rFonts w:ascii="Arial"/>
                <w:sz w:val="21"/>
              </w:rPr>
            </w:pPr>
            <w:r>
              <w:rPr>
                <w:rFonts w:ascii="Arial"/>
                <w:w w:val="105"/>
                <w:sz w:val="21"/>
              </w:rPr>
              <w:t xml:space="preserve">days at 80 % RH </w:t>
            </w:r>
            <w:r>
              <w:rPr>
                <w:rFonts w:ascii="Arial"/>
                <w:w w:val="105"/>
                <w:sz w:val="24"/>
              </w:rPr>
              <w:t xml:space="preserve">&amp; </w:t>
            </w:r>
            <w:r>
              <w:rPr>
                <w:rFonts w:ascii="Arial"/>
                <w:w w:val="105"/>
                <w:sz w:val="21"/>
              </w:rPr>
              <w:t>1 KHz)</w:t>
            </w:r>
          </w:p>
        </w:tc>
        <w:tc>
          <w:tcPr>
            <w:tcW w:w="1996" w:type="dxa"/>
          </w:tcPr>
          <w:p w:rsidR="00503D76" w:rsidRDefault="00503D76" w:rsidP="002E3D1B">
            <w:pPr>
              <w:pStyle w:val="TableParagraph"/>
              <w:spacing w:line="234" w:lineRule="exact"/>
              <w:ind w:left="128"/>
              <w:rPr>
                <w:rFonts w:ascii="Arial"/>
                <w:sz w:val="21"/>
              </w:rPr>
            </w:pPr>
            <w:r>
              <w:rPr>
                <w:rFonts w:ascii="Arial"/>
                <w:sz w:val="21"/>
              </w:rPr>
              <w:t>0.01</w:t>
            </w:r>
          </w:p>
        </w:tc>
        <w:tc>
          <w:tcPr>
            <w:tcW w:w="1847" w:type="dxa"/>
          </w:tcPr>
          <w:p w:rsidR="00503D76" w:rsidRDefault="00503D76" w:rsidP="002E3D1B">
            <w:pPr>
              <w:pStyle w:val="TableParagraph"/>
              <w:spacing w:line="234" w:lineRule="exact"/>
              <w:ind w:left="131"/>
              <w:rPr>
                <w:rFonts w:ascii="Arial"/>
                <w:sz w:val="21"/>
              </w:rPr>
            </w:pPr>
            <w:r>
              <w:rPr>
                <w:rFonts w:ascii="Arial"/>
                <w:sz w:val="21"/>
              </w:rPr>
              <w:t>Type</w:t>
            </w:r>
          </w:p>
        </w:tc>
        <w:tc>
          <w:tcPr>
            <w:tcW w:w="1845" w:type="dxa"/>
          </w:tcPr>
          <w:p w:rsidR="00503D76" w:rsidRDefault="00503D76" w:rsidP="002E3D1B">
            <w:pPr>
              <w:pStyle w:val="TableParagraph"/>
              <w:spacing w:line="234" w:lineRule="exact"/>
              <w:ind w:left="130"/>
              <w:rPr>
                <w:rFonts w:ascii="Arial"/>
                <w:sz w:val="21"/>
              </w:rPr>
            </w:pPr>
            <w:r>
              <w:rPr>
                <w:rFonts w:ascii="Arial"/>
                <w:sz w:val="21"/>
              </w:rPr>
              <w:t>IS: 4486/1967</w:t>
            </w:r>
          </w:p>
        </w:tc>
      </w:tr>
      <w:tr w:rsidR="00503D76" w:rsidTr="002E3D1B">
        <w:trPr>
          <w:trHeight w:val="556"/>
        </w:trPr>
        <w:tc>
          <w:tcPr>
            <w:tcW w:w="648" w:type="dxa"/>
          </w:tcPr>
          <w:p w:rsidR="00503D76" w:rsidRDefault="00503D76" w:rsidP="002E3D1B">
            <w:pPr>
              <w:pStyle w:val="TableParagraph"/>
              <w:spacing w:before="23"/>
              <w:ind w:left="158"/>
              <w:rPr>
                <w:rFonts w:ascii="Arial"/>
                <w:sz w:val="21"/>
              </w:rPr>
            </w:pPr>
            <w:r>
              <w:rPr>
                <w:rFonts w:ascii="Arial"/>
                <w:sz w:val="21"/>
              </w:rPr>
              <w:t>15</w:t>
            </w:r>
          </w:p>
        </w:tc>
        <w:tc>
          <w:tcPr>
            <w:tcW w:w="2882" w:type="dxa"/>
          </w:tcPr>
          <w:p w:rsidR="00503D76" w:rsidRDefault="00503D76" w:rsidP="002E3D1B">
            <w:pPr>
              <w:pStyle w:val="TableParagraph"/>
              <w:spacing w:before="9"/>
              <w:ind w:left="141"/>
              <w:rPr>
                <w:rFonts w:ascii="Arial"/>
                <w:sz w:val="21"/>
              </w:rPr>
            </w:pPr>
            <w:r>
              <w:rPr>
                <w:rFonts w:ascii="Arial"/>
                <w:sz w:val="21"/>
              </w:rPr>
              <w:t>Heat Distortion</w:t>
            </w:r>
          </w:p>
          <w:p w:rsidR="00503D76" w:rsidRDefault="00503D76" w:rsidP="002E3D1B">
            <w:pPr>
              <w:pStyle w:val="TableParagraph"/>
              <w:spacing w:before="27"/>
              <w:ind w:left="127"/>
              <w:rPr>
                <w:rFonts w:ascii="Arial"/>
                <w:sz w:val="21"/>
              </w:rPr>
            </w:pPr>
            <w:r>
              <w:rPr>
                <w:rFonts w:ascii="Arial"/>
                <w:sz w:val="21"/>
              </w:rPr>
              <w:t>Temperature, oC ,Min</w:t>
            </w:r>
          </w:p>
        </w:tc>
        <w:tc>
          <w:tcPr>
            <w:tcW w:w="1996" w:type="dxa"/>
          </w:tcPr>
          <w:p w:rsidR="00503D76" w:rsidRDefault="00503D76" w:rsidP="002E3D1B">
            <w:pPr>
              <w:pStyle w:val="TableParagraph"/>
              <w:spacing w:before="23"/>
              <w:ind w:left="157"/>
              <w:rPr>
                <w:rFonts w:ascii="Arial"/>
                <w:sz w:val="21"/>
              </w:rPr>
            </w:pPr>
            <w:r>
              <w:rPr>
                <w:rFonts w:ascii="Arial"/>
                <w:sz w:val="21"/>
              </w:rPr>
              <w:t>150</w:t>
            </w:r>
          </w:p>
        </w:tc>
        <w:tc>
          <w:tcPr>
            <w:tcW w:w="1847" w:type="dxa"/>
          </w:tcPr>
          <w:p w:rsidR="00503D76" w:rsidRDefault="00503D76" w:rsidP="002E3D1B">
            <w:pPr>
              <w:pStyle w:val="TableParagraph"/>
              <w:spacing w:before="23"/>
              <w:ind w:left="131"/>
              <w:rPr>
                <w:rFonts w:ascii="Arial"/>
                <w:sz w:val="21"/>
              </w:rPr>
            </w:pPr>
            <w:r>
              <w:rPr>
                <w:rFonts w:ascii="Arial"/>
                <w:sz w:val="21"/>
              </w:rPr>
              <w:t>Type</w:t>
            </w:r>
          </w:p>
        </w:tc>
        <w:tc>
          <w:tcPr>
            <w:tcW w:w="1845" w:type="dxa"/>
          </w:tcPr>
          <w:p w:rsidR="00503D76" w:rsidRDefault="00503D76" w:rsidP="002E3D1B">
            <w:pPr>
              <w:pStyle w:val="TableParagraph"/>
              <w:spacing w:before="23" w:line="254" w:lineRule="auto"/>
              <w:ind w:left="130" w:right="300"/>
              <w:rPr>
                <w:rFonts w:ascii="Arial"/>
                <w:sz w:val="21"/>
              </w:rPr>
            </w:pPr>
            <w:r>
              <w:rPr>
                <w:rFonts w:ascii="Arial"/>
                <w:sz w:val="21"/>
              </w:rPr>
              <w:t>Annexure H of IS:13411-1992</w:t>
            </w:r>
          </w:p>
        </w:tc>
      </w:tr>
      <w:tr w:rsidR="00503D76" w:rsidTr="002E3D1B">
        <w:trPr>
          <w:trHeight w:val="539"/>
        </w:trPr>
        <w:tc>
          <w:tcPr>
            <w:tcW w:w="648" w:type="dxa"/>
          </w:tcPr>
          <w:p w:rsidR="00503D76" w:rsidRDefault="00503D76" w:rsidP="002E3D1B">
            <w:pPr>
              <w:pStyle w:val="TableParagraph"/>
              <w:spacing w:line="234" w:lineRule="exact"/>
              <w:ind w:left="158"/>
              <w:rPr>
                <w:rFonts w:ascii="Arial"/>
                <w:sz w:val="21"/>
              </w:rPr>
            </w:pPr>
            <w:r>
              <w:rPr>
                <w:rFonts w:ascii="Arial"/>
                <w:sz w:val="21"/>
              </w:rPr>
              <w:t>16</w:t>
            </w:r>
          </w:p>
        </w:tc>
        <w:tc>
          <w:tcPr>
            <w:tcW w:w="2882" w:type="dxa"/>
          </w:tcPr>
          <w:p w:rsidR="00503D76" w:rsidRDefault="00503D76" w:rsidP="002E3D1B">
            <w:pPr>
              <w:pStyle w:val="TableParagraph"/>
              <w:spacing w:line="234" w:lineRule="exact"/>
              <w:ind w:left="127"/>
              <w:rPr>
                <w:rFonts w:ascii="Arial"/>
                <w:sz w:val="21"/>
              </w:rPr>
            </w:pPr>
            <w:r>
              <w:rPr>
                <w:rFonts w:ascii="Arial"/>
                <w:sz w:val="21"/>
              </w:rPr>
              <w:t>Oxygen Index,% Min</w:t>
            </w:r>
          </w:p>
        </w:tc>
        <w:tc>
          <w:tcPr>
            <w:tcW w:w="1996" w:type="dxa"/>
          </w:tcPr>
          <w:p w:rsidR="00503D76" w:rsidRDefault="00503D76" w:rsidP="002E3D1B">
            <w:pPr>
              <w:pStyle w:val="TableParagraph"/>
              <w:spacing w:line="234" w:lineRule="exact"/>
              <w:ind w:left="142"/>
              <w:rPr>
                <w:rFonts w:ascii="Arial"/>
                <w:sz w:val="21"/>
              </w:rPr>
            </w:pPr>
            <w:r>
              <w:rPr>
                <w:rFonts w:ascii="Arial"/>
                <w:sz w:val="21"/>
              </w:rPr>
              <w:t>24</w:t>
            </w:r>
          </w:p>
        </w:tc>
        <w:tc>
          <w:tcPr>
            <w:tcW w:w="1847" w:type="dxa"/>
          </w:tcPr>
          <w:p w:rsidR="00503D76" w:rsidRDefault="00503D76" w:rsidP="002E3D1B">
            <w:pPr>
              <w:pStyle w:val="TableParagraph"/>
              <w:spacing w:line="234" w:lineRule="exact"/>
              <w:ind w:left="131"/>
              <w:rPr>
                <w:rFonts w:ascii="Arial"/>
                <w:sz w:val="21"/>
              </w:rPr>
            </w:pPr>
            <w:r>
              <w:rPr>
                <w:rFonts w:ascii="Arial"/>
                <w:sz w:val="21"/>
              </w:rPr>
              <w:t>Type</w:t>
            </w:r>
          </w:p>
        </w:tc>
        <w:tc>
          <w:tcPr>
            <w:tcW w:w="1845" w:type="dxa"/>
          </w:tcPr>
          <w:p w:rsidR="00503D76" w:rsidRDefault="00503D76" w:rsidP="002E3D1B">
            <w:pPr>
              <w:pStyle w:val="TableParagraph"/>
              <w:spacing w:line="234" w:lineRule="exact"/>
              <w:ind w:left="130"/>
              <w:rPr>
                <w:rFonts w:ascii="Arial"/>
                <w:sz w:val="21"/>
              </w:rPr>
            </w:pPr>
            <w:r>
              <w:rPr>
                <w:rFonts w:ascii="Arial"/>
                <w:spacing w:val="-7"/>
                <w:sz w:val="21"/>
              </w:rPr>
              <w:t xml:space="preserve">IS:   </w:t>
            </w:r>
            <w:r>
              <w:rPr>
                <w:rFonts w:ascii="Arial"/>
                <w:sz w:val="21"/>
              </w:rPr>
              <w:t>13360</w:t>
            </w:r>
            <w:r>
              <w:rPr>
                <w:rFonts w:ascii="Arial"/>
                <w:spacing w:val="-10"/>
                <w:sz w:val="21"/>
              </w:rPr>
              <w:t xml:space="preserve"> </w:t>
            </w:r>
            <w:r>
              <w:rPr>
                <w:rFonts w:ascii="Arial"/>
                <w:sz w:val="21"/>
              </w:rPr>
              <w:t>Part-</w:t>
            </w:r>
          </w:p>
          <w:p w:rsidR="00503D76" w:rsidRDefault="00503D76" w:rsidP="002E3D1B">
            <w:pPr>
              <w:pStyle w:val="TableParagraph"/>
              <w:spacing w:before="29"/>
              <w:ind w:left="130"/>
              <w:rPr>
                <w:rFonts w:ascii="Arial"/>
                <w:sz w:val="21"/>
              </w:rPr>
            </w:pPr>
            <w:r>
              <w:rPr>
                <w:rFonts w:ascii="Arial"/>
                <w:sz w:val="21"/>
              </w:rPr>
              <w:t>6</w:t>
            </w:r>
            <w:r>
              <w:rPr>
                <w:rFonts w:ascii="Arial"/>
                <w:spacing w:val="49"/>
                <w:sz w:val="21"/>
              </w:rPr>
              <w:t xml:space="preserve"> </w:t>
            </w:r>
            <w:r>
              <w:rPr>
                <w:rFonts w:ascii="Arial"/>
                <w:sz w:val="21"/>
              </w:rPr>
              <w:t>(Sec-6)/1992</w:t>
            </w:r>
          </w:p>
        </w:tc>
      </w:tr>
      <w:tr w:rsidR="00503D76" w:rsidTr="002E3D1B">
        <w:trPr>
          <w:trHeight w:val="539"/>
        </w:trPr>
        <w:tc>
          <w:tcPr>
            <w:tcW w:w="648" w:type="dxa"/>
          </w:tcPr>
          <w:p w:rsidR="00503D76" w:rsidRDefault="00503D76" w:rsidP="002E3D1B">
            <w:pPr>
              <w:pStyle w:val="TableParagraph"/>
              <w:spacing w:line="224" w:lineRule="exact"/>
              <w:ind w:left="158"/>
              <w:rPr>
                <w:rFonts w:ascii="Arial"/>
                <w:sz w:val="21"/>
              </w:rPr>
            </w:pPr>
            <w:r>
              <w:rPr>
                <w:rFonts w:ascii="Arial"/>
                <w:sz w:val="21"/>
              </w:rPr>
              <w:t>17</w:t>
            </w:r>
          </w:p>
        </w:tc>
        <w:tc>
          <w:tcPr>
            <w:tcW w:w="2882" w:type="dxa"/>
          </w:tcPr>
          <w:p w:rsidR="00503D76" w:rsidRDefault="00503D76" w:rsidP="002E3D1B">
            <w:pPr>
              <w:pStyle w:val="TableParagraph"/>
              <w:spacing w:line="224" w:lineRule="exact"/>
              <w:ind w:left="141"/>
              <w:rPr>
                <w:rFonts w:ascii="Arial"/>
                <w:sz w:val="21"/>
              </w:rPr>
            </w:pPr>
            <w:r>
              <w:rPr>
                <w:rFonts w:ascii="Arial"/>
                <w:sz w:val="21"/>
              </w:rPr>
              <w:t>Post shrinkage, % Max</w:t>
            </w:r>
          </w:p>
        </w:tc>
        <w:tc>
          <w:tcPr>
            <w:tcW w:w="1996" w:type="dxa"/>
          </w:tcPr>
          <w:p w:rsidR="00503D76" w:rsidRDefault="00503D76" w:rsidP="002E3D1B">
            <w:pPr>
              <w:pStyle w:val="TableParagraph"/>
              <w:spacing w:line="224" w:lineRule="exact"/>
              <w:ind w:left="128"/>
              <w:rPr>
                <w:rFonts w:ascii="Arial"/>
                <w:sz w:val="21"/>
              </w:rPr>
            </w:pPr>
            <w:r>
              <w:rPr>
                <w:rFonts w:ascii="Arial"/>
                <w:sz w:val="21"/>
              </w:rPr>
              <w:t>0.01</w:t>
            </w:r>
          </w:p>
        </w:tc>
        <w:tc>
          <w:tcPr>
            <w:tcW w:w="1847" w:type="dxa"/>
          </w:tcPr>
          <w:p w:rsidR="00503D76" w:rsidRDefault="00503D76" w:rsidP="002E3D1B">
            <w:pPr>
              <w:pStyle w:val="TableParagraph"/>
              <w:spacing w:line="224" w:lineRule="exact"/>
              <w:ind w:left="131"/>
              <w:rPr>
                <w:rFonts w:ascii="Arial"/>
                <w:sz w:val="21"/>
              </w:rPr>
            </w:pPr>
            <w:r>
              <w:rPr>
                <w:rFonts w:ascii="Arial"/>
                <w:sz w:val="21"/>
              </w:rPr>
              <w:t>Acceptance</w:t>
            </w:r>
          </w:p>
        </w:tc>
        <w:tc>
          <w:tcPr>
            <w:tcW w:w="1845" w:type="dxa"/>
          </w:tcPr>
          <w:p w:rsidR="00503D76" w:rsidRDefault="00503D76" w:rsidP="002E3D1B">
            <w:pPr>
              <w:pStyle w:val="TableParagraph"/>
              <w:spacing w:line="224" w:lineRule="exact"/>
              <w:ind w:left="130"/>
              <w:rPr>
                <w:rFonts w:ascii="Arial"/>
                <w:sz w:val="21"/>
              </w:rPr>
            </w:pPr>
            <w:r>
              <w:rPr>
                <w:rFonts w:ascii="Arial"/>
                <w:sz w:val="21"/>
              </w:rPr>
              <w:t>Annexure  B</w:t>
            </w:r>
            <w:r>
              <w:rPr>
                <w:rFonts w:ascii="Arial"/>
                <w:spacing w:val="-26"/>
                <w:sz w:val="21"/>
              </w:rPr>
              <w:t xml:space="preserve"> </w:t>
            </w:r>
            <w:r>
              <w:rPr>
                <w:rFonts w:ascii="Arial"/>
                <w:sz w:val="21"/>
              </w:rPr>
              <w:t>of</w:t>
            </w:r>
          </w:p>
          <w:p w:rsidR="00503D76" w:rsidRDefault="00503D76" w:rsidP="002E3D1B">
            <w:pPr>
              <w:pStyle w:val="TableParagraph"/>
              <w:spacing w:before="25"/>
              <w:ind w:left="130"/>
              <w:rPr>
                <w:rFonts w:ascii="Arial"/>
                <w:sz w:val="21"/>
              </w:rPr>
            </w:pPr>
            <w:r>
              <w:rPr>
                <w:rFonts w:ascii="Arial"/>
                <w:sz w:val="21"/>
              </w:rPr>
              <w:t>IS:13411-1992</w:t>
            </w:r>
          </w:p>
        </w:tc>
      </w:tr>
      <w:tr w:rsidR="00503D76" w:rsidTr="002E3D1B">
        <w:trPr>
          <w:trHeight w:val="556"/>
        </w:trPr>
        <w:tc>
          <w:tcPr>
            <w:tcW w:w="648" w:type="dxa"/>
          </w:tcPr>
          <w:p w:rsidR="00503D76" w:rsidRDefault="00503D76" w:rsidP="002E3D1B">
            <w:pPr>
              <w:pStyle w:val="TableParagraph"/>
              <w:spacing w:line="236" w:lineRule="exact"/>
              <w:ind w:left="158"/>
              <w:rPr>
                <w:rFonts w:ascii="Arial"/>
                <w:sz w:val="21"/>
              </w:rPr>
            </w:pPr>
            <w:r>
              <w:rPr>
                <w:rFonts w:ascii="Arial"/>
                <w:sz w:val="21"/>
              </w:rPr>
              <w:t>18</w:t>
            </w:r>
          </w:p>
        </w:tc>
        <w:tc>
          <w:tcPr>
            <w:tcW w:w="2882" w:type="dxa"/>
          </w:tcPr>
          <w:p w:rsidR="00503D76" w:rsidRDefault="00503D76" w:rsidP="002E3D1B">
            <w:pPr>
              <w:pStyle w:val="TableParagraph"/>
              <w:spacing w:before="11" w:line="252" w:lineRule="auto"/>
              <w:ind w:left="141" w:right="449" w:hanging="15"/>
              <w:rPr>
                <w:rFonts w:ascii="Arial"/>
                <w:sz w:val="21"/>
              </w:rPr>
            </w:pPr>
            <w:r>
              <w:rPr>
                <w:rFonts w:ascii="Arial"/>
                <w:w w:val="110"/>
                <w:sz w:val="21"/>
              </w:rPr>
              <w:t>Tensile</w:t>
            </w:r>
            <w:r>
              <w:rPr>
                <w:rFonts w:ascii="Arial"/>
                <w:spacing w:val="-45"/>
                <w:w w:val="110"/>
                <w:sz w:val="21"/>
              </w:rPr>
              <w:t xml:space="preserve"> </w:t>
            </w:r>
            <w:r>
              <w:rPr>
                <w:rFonts w:ascii="Arial"/>
                <w:w w:val="110"/>
                <w:sz w:val="21"/>
              </w:rPr>
              <w:t>Strength</w:t>
            </w:r>
            <w:r>
              <w:rPr>
                <w:rFonts w:ascii="Arial"/>
                <w:spacing w:val="-43"/>
                <w:w w:val="110"/>
                <w:sz w:val="21"/>
              </w:rPr>
              <w:t xml:space="preserve"> </w:t>
            </w:r>
            <w:r>
              <w:rPr>
                <w:rFonts w:ascii="Arial"/>
                <w:spacing w:val="-5"/>
                <w:w w:val="110"/>
                <w:sz w:val="21"/>
              </w:rPr>
              <w:t>,MPa</w:t>
            </w:r>
            <w:r>
              <w:rPr>
                <w:rFonts w:ascii="Arial"/>
                <w:spacing w:val="-43"/>
                <w:w w:val="110"/>
                <w:sz w:val="21"/>
              </w:rPr>
              <w:t xml:space="preserve"> </w:t>
            </w:r>
            <w:r>
              <w:rPr>
                <w:rFonts w:ascii="Arial"/>
                <w:w w:val="125"/>
                <w:sz w:val="21"/>
              </w:rPr>
              <w:t xml:space="preserve">, </w:t>
            </w:r>
            <w:r>
              <w:rPr>
                <w:rFonts w:ascii="Arial"/>
                <w:spacing w:val="-5"/>
                <w:w w:val="110"/>
                <w:sz w:val="21"/>
              </w:rPr>
              <w:t>Min</w:t>
            </w:r>
          </w:p>
        </w:tc>
        <w:tc>
          <w:tcPr>
            <w:tcW w:w="1996" w:type="dxa"/>
          </w:tcPr>
          <w:p w:rsidR="00503D76" w:rsidRDefault="00503D76" w:rsidP="002E3D1B">
            <w:pPr>
              <w:pStyle w:val="TableParagraph"/>
              <w:spacing w:line="236" w:lineRule="exact"/>
              <w:ind w:left="142"/>
              <w:rPr>
                <w:rFonts w:ascii="Arial"/>
                <w:sz w:val="21"/>
              </w:rPr>
            </w:pPr>
            <w:r>
              <w:rPr>
                <w:rFonts w:ascii="Arial"/>
                <w:sz w:val="21"/>
              </w:rPr>
              <w:t>70</w:t>
            </w:r>
          </w:p>
        </w:tc>
        <w:tc>
          <w:tcPr>
            <w:tcW w:w="1847" w:type="dxa"/>
          </w:tcPr>
          <w:p w:rsidR="00503D76" w:rsidRDefault="00503D76" w:rsidP="002E3D1B">
            <w:pPr>
              <w:pStyle w:val="TableParagraph"/>
              <w:spacing w:line="236" w:lineRule="exact"/>
              <w:ind w:left="131"/>
              <w:rPr>
                <w:rFonts w:ascii="Arial"/>
                <w:sz w:val="21"/>
              </w:rPr>
            </w:pPr>
            <w:r>
              <w:rPr>
                <w:rFonts w:ascii="Arial"/>
                <w:sz w:val="21"/>
              </w:rPr>
              <w:t>Acceptance</w:t>
            </w:r>
          </w:p>
        </w:tc>
        <w:tc>
          <w:tcPr>
            <w:tcW w:w="1845" w:type="dxa"/>
          </w:tcPr>
          <w:p w:rsidR="00503D76" w:rsidRDefault="00503D76" w:rsidP="002E3D1B">
            <w:pPr>
              <w:pStyle w:val="TableParagraph"/>
              <w:spacing w:line="236" w:lineRule="exact"/>
              <w:ind w:left="130"/>
              <w:rPr>
                <w:rFonts w:ascii="Arial"/>
                <w:sz w:val="21"/>
              </w:rPr>
            </w:pPr>
            <w:r>
              <w:rPr>
                <w:rFonts w:ascii="Arial"/>
                <w:sz w:val="21"/>
              </w:rPr>
              <w:t>IS: 8543 Part-4</w:t>
            </w:r>
          </w:p>
          <w:p w:rsidR="00503D76" w:rsidRDefault="00503D76" w:rsidP="002E3D1B">
            <w:pPr>
              <w:pStyle w:val="TableParagraph"/>
              <w:spacing w:before="41"/>
              <w:ind w:left="144"/>
              <w:rPr>
                <w:rFonts w:ascii="Arial"/>
                <w:sz w:val="21"/>
              </w:rPr>
            </w:pPr>
            <w:r>
              <w:rPr>
                <w:rFonts w:ascii="Arial"/>
                <w:sz w:val="21"/>
              </w:rPr>
              <w:t>(Sec-1)/1984</w:t>
            </w:r>
          </w:p>
        </w:tc>
      </w:tr>
      <w:tr w:rsidR="00503D76" w:rsidTr="002E3D1B">
        <w:trPr>
          <w:trHeight w:val="541"/>
        </w:trPr>
        <w:tc>
          <w:tcPr>
            <w:tcW w:w="648" w:type="dxa"/>
          </w:tcPr>
          <w:p w:rsidR="00503D76" w:rsidRDefault="00503D76" w:rsidP="002E3D1B">
            <w:pPr>
              <w:pStyle w:val="TableParagraph"/>
              <w:spacing w:line="236" w:lineRule="exact"/>
              <w:ind w:left="158"/>
              <w:rPr>
                <w:rFonts w:ascii="Arial"/>
                <w:sz w:val="21"/>
              </w:rPr>
            </w:pPr>
            <w:r>
              <w:rPr>
                <w:rFonts w:ascii="Arial"/>
                <w:sz w:val="21"/>
              </w:rPr>
              <w:t>19</w:t>
            </w:r>
          </w:p>
        </w:tc>
        <w:tc>
          <w:tcPr>
            <w:tcW w:w="2882" w:type="dxa"/>
          </w:tcPr>
          <w:p w:rsidR="00503D76" w:rsidRDefault="00503D76" w:rsidP="002E3D1B">
            <w:pPr>
              <w:pStyle w:val="TableParagraph"/>
              <w:spacing w:line="236" w:lineRule="exact"/>
              <w:ind w:left="141"/>
              <w:rPr>
                <w:rFonts w:ascii="Arial"/>
                <w:sz w:val="21"/>
              </w:rPr>
            </w:pPr>
            <w:r>
              <w:rPr>
                <w:rFonts w:ascii="Arial"/>
                <w:sz w:val="21"/>
              </w:rPr>
              <w:t>Density of Moulding,</w:t>
            </w:r>
          </w:p>
          <w:p w:rsidR="00503D76" w:rsidRDefault="00503D76" w:rsidP="002E3D1B">
            <w:pPr>
              <w:pStyle w:val="TableParagraph"/>
              <w:spacing w:before="27"/>
              <w:ind w:left="127"/>
              <w:rPr>
                <w:rFonts w:ascii="Arial"/>
                <w:sz w:val="21"/>
              </w:rPr>
            </w:pPr>
            <w:r>
              <w:rPr>
                <w:rFonts w:ascii="Arial"/>
                <w:sz w:val="21"/>
              </w:rPr>
              <w:t>g/ml</w:t>
            </w:r>
          </w:p>
        </w:tc>
        <w:tc>
          <w:tcPr>
            <w:tcW w:w="1996" w:type="dxa"/>
          </w:tcPr>
          <w:p w:rsidR="00503D76" w:rsidRDefault="00503D76" w:rsidP="002E3D1B">
            <w:pPr>
              <w:pStyle w:val="TableParagraph"/>
              <w:spacing w:line="236" w:lineRule="exact"/>
              <w:ind w:left="157"/>
              <w:rPr>
                <w:rFonts w:ascii="Arial"/>
                <w:sz w:val="21"/>
              </w:rPr>
            </w:pPr>
            <w:r>
              <w:rPr>
                <w:rFonts w:ascii="Arial"/>
                <w:sz w:val="21"/>
              </w:rPr>
              <w:t>1.8 to</w:t>
            </w:r>
            <w:r>
              <w:rPr>
                <w:rFonts w:ascii="Arial"/>
                <w:spacing w:val="55"/>
                <w:sz w:val="21"/>
              </w:rPr>
              <w:t xml:space="preserve"> </w:t>
            </w:r>
            <w:r>
              <w:rPr>
                <w:rFonts w:ascii="Arial"/>
                <w:sz w:val="21"/>
              </w:rPr>
              <w:t>2.1</w:t>
            </w:r>
          </w:p>
        </w:tc>
        <w:tc>
          <w:tcPr>
            <w:tcW w:w="1847" w:type="dxa"/>
          </w:tcPr>
          <w:p w:rsidR="00503D76" w:rsidRDefault="00503D76" w:rsidP="002E3D1B">
            <w:pPr>
              <w:pStyle w:val="TableParagraph"/>
              <w:spacing w:line="236" w:lineRule="exact"/>
              <w:ind w:left="146"/>
              <w:rPr>
                <w:rFonts w:ascii="Arial"/>
                <w:sz w:val="21"/>
              </w:rPr>
            </w:pPr>
            <w:r>
              <w:rPr>
                <w:rFonts w:ascii="Arial"/>
                <w:sz w:val="21"/>
              </w:rPr>
              <w:t>Routine</w:t>
            </w:r>
          </w:p>
        </w:tc>
        <w:tc>
          <w:tcPr>
            <w:tcW w:w="1845" w:type="dxa"/>
          </w:tcPr>
          <w:p w:rsidR="00503D76" w:rsidRDefault="00503D76" w:rsidP="002E3D1B">
            <w:pPr>
              <w:pStyle w:val="TableParagraph"/>
              <w:spacing w:line="236" w:lineRule="exact"/>
              <w:ind w:left="130"/>
              <w:rPr>
                <w:rFonts w:ascii="Arial"/>
                <w:sz w:val="21"/>
              </w:rPr>
            </w:pPr>
            <w:r>
              <w:rPr>
                <w:rFonts w:ascii="Arial"/>
                <w:sz w:val="21"/>
              </w:rPr>
              <w:t>IS: 8543 Part-!</w:t>
            </w:r>
          </w:p>
          <w:p w:rsidR="00503D76" w:rsidRDefault="00503D76" w:rsidP="002E3D1B">
            <w:pPr>
              <w:pStyle w:val="TableParagraph"/>
              <w:spacing w:before="41"/>
              <w:ind w:left="130"/>
              <w:rPr>
                <w:rFonts w:ascii="Arial"/>
                <w:sz w:val="21"/>
              </w:rPr>
            </w:pPr>
            <w:r>
              <w:rPr>
                <w:rFonts w:ascii="Arial"/>
                <w:sz w:val="21"/>
              </w:rPr>
              <w:t>/Sec 2/1979</w:t>
            </w:r>
          </w:p>
        </w:tc>
      </w:tr>
      <w:tr w:rsidR="00503D76" w:rsidTr="002E3D1B">
        <w:trPr>
          <w:trHeight w:val="556"/>
        </w:trPr>
        <w:tc>
          <w:tcPr>
            <w:tcW w:w="648" w:type="dxa"/>
          </w:tcPr>
          <w:p w:rsidR="00503D76" w:rsidRDefault="00503D76" w:rsidP="002E3D1B">
            <w:pPr>
              <w:pStyle w:val="TableParagraph"/>
              <w:spacing w:line="234" w:lineRule="exact"/>
              <w:ind w:left="141"/>
              <w:rPr>
                <w:rFonts w:ascii="Arial"/>
                <w:sz w:val="21"/>
              </w:rPr>
            </w:pPr>
            <w:r>
              <w:rPr>
                <w:rFonts w:ascii="Arial"/>
                <w:sz w:val="21"/>
              </w:rPr>
              <w:t>20</w:t>
            </w:r>
          </w:p>
        </w:tc>
        <w:tc>
          <w:tcPr>
            <w:tcW w:w="2882" w:type="dxa"/>
          </w:tcPr>
          <w:p w:rsidR="00503D76" w:rsidRDefault="00503D76" w:rsidP="002E3D1B">
            <w:pPr>
              <w:pStyle w:val="TableParagraph"/>
              <w:spacing w:line="254" w:lineRule="auto"/>
              <w:ind w:left="141" w:right="449" w:hanging="15"/>
              <w:rPr>
                <w:rFonts w:ascii="Arial"/>
                <w:sz w:val="21"/>
              </w:rPr>
            </w:pPr>
            <w:r>
              <w:rPr>
                <w:rFonts w:ascii="Arial"/>
                <w:sz w:val="21"/>
              </w:rPr>
              <w:t>Surface resistivity (24 H in water), Ohm,Min</w:t>
            </w:r>
          </w:p>
        </w:tc>
        <w:tc>
          <w:tcPr>
            <w:tcW w:w="1996" w:type="dxa"/>
          </w:tcPr>
          <w:p w:rsidR="00503D76" w:rsidRDefault="00503D76" w:rsidP="002E3D1B">
            <w:pPr>
              <w:pStyle w:val="TableParagraph"/>
              <w:spacing w:line="234" w:lineRule="exact"/>
              <w:ind w:left="157"/>
              <w:rPr>
                <w:rFonts w:ascii="Arial"/>
                <w:sz w:val="21"/>
              </w:rPr>
            </w:pPr>
            <w:r>
              <w:rPr>
                <w:rFonts w:ascii="Arial"/>
                <w:w w:val="105"/>
                <w:sz w:val="21"/>
              </w:rPr>
              <w:t>1</w:t>
            </w:r>
            <w:r>
              <w:rPr>
                <w:rFonts w:ascii="Arial"/>
                <w:w w:val="105"/>
                <w:sz w:val="16"/>
              </w:rPr>
              <w:t xml:space="preserve">X </w:t>
            </w:r>
            <w:r>
              <w:rPr>
                <w:rFonts w:ascii="Arial"/>
                <w:w w:val="105"/>
                <w:sz w:val="21"/>
              </w:rPr>
              <w:t>10 13</w:t>
            </w:r>
          </w:p>
        </w:tc>
        <w:tc>
          <w:tcPr>
            <w:tcW w:w="1847" w:type="dxa"/>
          </w:tcPr>
          <w:p w:rsidR="00503D76" w:rsidRDefault="00503D76" w:rsidP="002E3D1B">
            <w:pPr>
              <w:pStyle w:val="TableParagraph"/>
              <w:spacing w:line="234" w:lineRule="exact"/>
              <w:ind w:left="146"/>
              <w:rPr>
                <w:rFonts w:ascii="Arial"/>
                <w:sz w:val="21"/>
              </w:rPr>
            </w:pPr>
            <w:r>
              <w:rPr>
                <w:rFonts w:ascii="Arial"/>
                <w:sz w:val="21"/>
              </w:rPr>
              <w:t>Routine</w:t>
            </w:r>
          </w:p>
        </w:tc>
        <w:tc>
          <w:tcPr>
            <w:tcW w:w="1845" w:type="dxa"/>
          </w:tcPr>
          <w:p w:rsidR="00503D76" w:rsidRDefault="00503D76" w:rsidP="002E3D1B">
            <w:pPr>
              <w:pStyle w:val="TableParagraph"/>
              <w:spacing w:line="234" w:lineRule="exact"/>
              <w:ind w:left="130"/>
              <w:rPr>
                <w:rFonts w:ascii="Arial"/>
                <w:sz w:val="21"/>
              </w:rPr>
            </w:pPr>
            <w:r>
              <w:rPr>
                <w:rFonts w:ascii="Arial"/>
                <w:sz w:val="21"/>
              </w:rPr>
              <w:t>IS: 3396/1979</w:t>
            </w:r>
          </w:p>
        </w:tc>
      </w:tr>
      <w:tr w:rsidR="00503D76" w:rsidTr="002E3D1B">
        <w:trPr>
          <w:trHeight w:val="539"/>
        </w:trPr>
        <w:tc>
          <w:tcPr>
            <w:tcW w:w="648" w:type="dxa"/>
          </w:tcPr>
          <w:p w:rsidR="00503D76" w:rsidRDefault="00503D76" w:rsidP="002E3D1B">
            <w:pPr>
              <w:pStyle w:val="TableParagraph"/>
              <w:spacing w:line="224" w:lineRule="exact"/>
              <w:ind w:left="141"/>
              <w:rPr>
                <w:rFonts w:ascii="Arial"/>
                <w:sz w:val="21"/>
              </w:rPr>
            </w:pPr>
            <w:r>
              <w:rPr>
                <w:rFonts w:ascii="Arial"/>
                <w:sz w:val="21"/>
              </w:rPr>
              <w:t>21</w:t>
            </w:r>
          </w:p>
        </w:tc>
        <w:tc>
          <w:tcPr>
            <w:tcW w:w="2882" w:type="dxa"/>
          </w:tcPr>
          <w:p w:rsidR="00503D76" w:rsidRDefault="00503D76" w:rsidP="002E3D1B">
            <w:pPr>
              <w:pStyle w:val="TableParagraph"/>
              <w:spacing w:line="224" w:lineRule="exact"/>
              <w:ind w:left="127"/>
              <w:rPr>
                <w:rFonts w:ascii="Arial"/>
                <w:sz w:val="21"/>
              </w:rPr>
            </w:pPr>
            <w:r>
              <w:rPr>
                <w:rFonts w:ascii="Arial"/>
                <w:sz w:val="21"/>
              </w:rPr>
              <w:t>Volume resistivity,</w:t>
            </w:r>
          </w:p>
          <w:p w:rsidR="00503D76" w:rsidRDefault="00503D76" w:rsidP="002E3D1B">
            <w:pPr>
              <w:pStyle w:val="TableParagraph"/>
              <w:spacing w:before="22"/>
              <w:ind w:left="127"/>
              <w:rPr>
                <w:rFonts w:ascii="Arial"/>
                <w:sz w:val="21"/>
              </w:rPr>
            </w:pPr>
            <w:r>
              <w:rPr>
                <w:rFonts w:ascii="Arial"/>
                <w:sz w:val="21"/>
              </w:rPr>
              <w:t>Ohm-em, Min</w:t>
            </w:r>
          </w:p>
        </w:tc>
        <w:tc>
          <w:tcPr>
            <w:tcW w:w="1996" w:type="dxa"/>
          </w:tcPr>
          <w:p w:rsidR="00503D76" w:rsidRDefault="00503D76" w:rsidP="002E3D1B">
            <w:pPr>
              <w:pStyle w:val="TableParagraph"/>
              <w:spacing w:line="224" w:lineRule="exact"/>
              <w:ind w:left="157"/>
              <w:rPr>
                <w:rFonts w:ascii="Arial"/>
                <w:sz w:val="21"/>
              </w:rPr>
            </w:pPr>
            <w:r>
              <w:rPr>
                <w:rFonts w:ascii="Arial"/>
                <w:w w:val="105"/>
                <w:sz w:val="21"/>
              </w:rPr>
              <w:t>1</w:t>
            </w:r>
            <w:r>
              <w:rPr>
                <w:rFonts w:ascii="Arial"/>
                <w:w w:val="105"/>
                <w:sz w:val="16"/>
              </w:rPr>
              <w:t xml:space="preserve">X </w:t>
            </w:r>
            <w:r>
              <w:rPr>
                <w:rFonts w:ascii="Arial"/>
                <w:w w:val="105"/>
                <w:sz w:val="21"/>
              </w:rPr>
              <w:t>10 14</w:t>
            </w:r>
          </w:p>
        </w:tc>
        <w:tc>
          <w:tcPr>
            <w:tcW w:w="1847" w:type="dxa"/>
          </w:tcPr>
          <w:p w:rsidR="00503D76" w:rsidRDefault="00503D76" w:rsidP="002E3D1B">
            <w:pPr>
              <w:pStyle w:val="TableParagraph"/>
              <w:spacing w:line="224" w:lineRule="exact"/>
              <w:ind w:left="146"/>
              <w:rPr>
                <w:rFonts w:ascii="Arial"/>
                <w:sz w:val="21"/>
              </w:rPr>
            </w:pPr>
            <w:r>
              <w:rPr>
                <w:rFonts w:ascii="Arial"/>
                <w:sz w:val="21"/>
              </w:rPr>
              <w:t>Routine</w:t>
            </w:r>
          </w:p>
        </w:tc>
        <w:tc>
          <w:tcPr>
            <w:tcW w:w="1845" w:type="dxa"/>
          </w:tcPr>
          <w:p w:rsidR="00503D76" w:rsidRDefault="00503D76" w:rsidP="002E3D1B">
            <w:pPr>
              <w:pStyle w:val="TableParagraph"/>
              <w:spacing w:line="224" w:lineRule="exact"/>
              <w:ind w:left="130"/>
              <w:rPr>
                <w:rFonts w:ascii="Arial"/>
                <w:sz w:val="21"/>
              </w:rPr>
            </w:pPr>
            <w:r>
              <w:rPr>
                <w:rFonts w:ascii="Arial"/>
                <w:sz w:val="21"/>
              </w:rPr>
              <w:t>IS: 3396/1979</w:t>
            </w:r>
          </w:p>
        </w:tc>
      </w:tr>
      <w:tr w:rsidR="00503D76" w:rsidTr="002E3D1B">
        <w:trPr>
          <w:trHeight w:val="556"/>
        </w:trPr>
        <w:tc>
          <w:tcPr>
            <w:tcW w:w="648" w:type="dxa"/>
          </w:tcPr>
          <w:p w:rsidR="00503D76" w:rsidRDefault="00503D76" w:rsidP="002E3D1B">
            <w:pPr>
              <w:pStyle w:val="TableParagraph"/>
              <w:spacing w:line="234" w:lineRule="exact"/>
              <w:ind w:left="141"/>
              <w:rPr>
                <w:rFonts w:ascii="Arial"/>
                <w:sz w:val="21"/>
              </w:rPr>
            </w:pPr>
            <w:r>
              <w:rPr>
                <w:rFonts w:ascii="Arial"/>
                <w:sz w:val="21"/>
              </w:rPr>
              <w:t>22</w:t>
            </w:r>
          </w:p>
        </w:tc>
        <w:tc>
          <w:tcPr>
            <w:tcW w:w="2882" w:type="dxa"/>
          </w:tcPr>
          <w:p w:rsidR="00503D76" w:rsidRDefault="00503D76" w:rsidP="002E3D1B">
            <w:pPr>
              <w:pStyle w:val="TableParagraph"/>
              <w:spacing w:line="234" w:lineRule="exact"/>
              <w:ind w:left="141"/>
              <w:rPr>
                <w:rFonts w:ascii="Arial"/>
                <w:sz w:val="21"/>
              </w:rPr>
            </w:pPr>
            <w:r>
              <w:rPr>
                <w:rFonts w:ascii="Arial"/>
                <w:sz w:val="21"/>
              </w:rPr>
              <w:t>Exposure to flame</w:t>
            </w:r>
          </w:p>
        </w:tc>
        <w:tc>
          <w:tcPr>
            <w:tcW w:w="1996" w:type="dxa"/>
          </w:tcPr>
          <w:p w:rsidR="00503D76" w:rsidRDefault="00503D76" w:rsidP="002E3D1B">
            <w:pPr>
              <w:pStyle w:val="TableParagraph"/>
              <w:spacing w:line="268" w:lineRule="auto"/>
              <w:ind w:left="142" w:right="193" w:hanging="15"/>
              <w:rPr>
                <w:rFonts w:ascii="Arial"/>
                <w:sz w:val="21"/>
              </w:rPr>
            </w:pPr>
            <w:r>
              <w:rPr>
                <w:rFonts w:ascii="Arial"/>
                <w:sz w:val="21"/>
              </w:rPr>
              <w:t>Self- Extinguishing</w:t>
            </w:r>
          </w:p>
        </w:tc>
        <w:tc>
          <w:tcPr>
            <w:tcW w:w="1847" w:type="dxa"/>
          </w:tcPr>
          <w:p w:rsidR="00503D76" w:rsidRDefault="00503D76" w:rsidP="002E3D1B">
            <w:pPr>
              <w:pStyle w:val="TableParagraph"/>
            </w:pPr>
          </w:p>
        </w:tc>
        <w:tc>
          <w:tcPr>
            <w:tcW w:w="1845" w:type="dxa"/>
          </w:tcPr>
          <w:p w:rsidR="00503D76" w:rsidRDefault="00503D76" w:rsidP="002E3D1B">
            <w:pPr>
              <w:pStyle w:val="TableParagraph"/>
              <w:spacing w:line="234" w:lineRule="exact"/>
              <w:ind w:left="130"/>
              <w:rPr>
                <w:rFonts w:ascii="Arial"/>
                <w:sz w:val="21"/>
              </w:rPr>
            </w:pPr>
            <w:r>
              <w:rPr>
                <w:rFonts w:ascii="Arial"/>
                <w:sz w:val="21"/>
              </w:rPr>
              <w:t>IS:4249</w:t>
            </w:r>
          </w:p>
        </w:tc>
      </w:tr>
      <w:tr w:rsidR="00503D76" w:rsidTr="002E3D1B">
        <w:trPr>
          <w:trHeight w:val="539"/>
        </w:trPr>
        <w:tc>
          <w:tcPr>
            <w:tcW w:w="648" w:type="dxa"/>
          </w:tcPr>
          <w:p w:rsidR="00503D76" w:rsidRDefault="00503D76" w:rsidP="002E3D1B">
            <w:pPr>
              <w:pStyle w:val="TableParagraph"/>
              <w:spacing w:line="224" w:lineRule="exact"/>
              <w:ind w:left="141"/>
              <w:rPr>
                <w:rFonts w:ascii="Arial"/>
                <w:sz w:val="21"/>
              </w:rPr>
            </w:pPr>
            <w:r>
              <w:rPr>
                <w:rFonts w:ascii="Arial"/>
                <w:sz w:val="21"/>
              </w:rPr>
              <w:t>23</w:t>
            </w:r>
          </w:p>
        </w:tc>
        <w:tc>
          <w:tcPr>
            <w:tcW w:w="2882" w:type="dxa"/>
          </w:tcPr>
          <w:p w:rsidR="00503D76" w:rsidRDefault="00503D76" w:rsidP="002E3D1B">
            <w:pPr>
              <w:pStyle w:val="TableParagraph"/>
              <w:spacing w:line="224" w:lineRule="exact"/>
              <w:ind w:left="141"/>
              <w:rPr>
                <w:rFonts w:ascii="Arial"/>
                <w:sz w:val="21"/>
              </w:rPr>
            </w:pPr>
            <w:r>
              <w:rPr>
                <w:rFonts w:ascii="Arial"/>
                <w:sz w:val="21"/>
              </w:rPr>
              <w:t>Melting Point</w:t>
            </w:r>
          </w:p>
        </w:tc>
        <w:tc>
          <w:tcPr>
            <w:tcW w:w="1996" w:type="dxa"/>
          </w:tcPr>
          <w:p w:rsidR="00503D76" w:rsidRDefault="00503D76" w:rsidP="002E3D1B">
            <w:pPr>
              <w:pStyle w:val="TableParagraph"/>
              <w:spacing w:line="224" w:lineRule="exact"/>
              <w:ind w:left="128"/>
              <w:rPr>
                <w:rFonts w:ascii="Arial"/>
                <w:sz w:val="21"/>
              </w:rPr>
            </w:pPr>
            <w:r>
              <w:rPr>
                <w:rFonts w:ascii="Arial"/>
                <w:sz w:val="21"/>
              </w:rPr>
              <w:t>test up to 400DC</w:t>
            </w:r>
          </w:p>
        </w:tc>
        <w:tc>
          <w:tcPr>
            <w:tcW w:w="1847" w:type="dxa"/>
          </w:tcPr>
          <w:p w:rsidR="00503D76" w:rsidRDefault="00503D76" w:rsidP="002E3D1B">
            <w:pPr>
              <w:pStyle w:val="TableParagraph"/>
            </w:pPr>
          </w:p>
        </w:tc>
        <w:tc>
          <w:tcPr>
            <w:tcW w:w="1845" w:type="dxa"/>
          </w:tcPr>
          <w:p w:rsidR="00503D76" w:rsidRDefault="00503D76" w:rsidP="002E3D1B">
            <w:pPr>
              <w:pStyle w:val="TableParagraph"/>
              <w:spacing w:line="224" w:lineRule="exact"/>
              <w:ind w:left="130"/>
              <w:rPr>
                <w:rFonts w:ascii="Arial"/>
                <w:sz w:val="21"/>
              </w:rPr>
            </w:pPr>
            <w:r>
              <w:rPr>
                <w:rFonts w:ascii="Arial"/>
                <w:sz w:val="21"/>
              </w:rPr>
              <w:t>IS:13360 Part6</w:t>
            </w:r>
          </w:p>
          <w:p w:rsidR="00503D76" w:rsidRDefault="00503D76" w:rsidP="002E3D1B">
            <w:pPr>
              <w:pStyle w:val="TableParagraph"/>
              <w:spacing w:before="37"/>
              <w:ind w:left="159"/>
              <w:rPr>
                <w:rFonts w:ascii="Arial"/>
                <w:sz w:val="21"/>
              </w:rPr>
            </w:pPr>
            <w:r>
              <w:rPr>
                <w:rFonts w:ascii="Arial"/>
                <w:w w:val="110"/>
                <w:sz w:val="21"/>
              </w:rPr>
              <w:t>: Sec 10 : 1992</w:t>
            </w:r>
          </w:p>
        </w:tc>
      </w:tr>
      <w:tr w:rsidR="00503D76" w:rsidTr="002E3D1B">
        <w:trPr>
          <w:trHeight w:val="556"/>
        </w:trPr>
        <w:tc>
          <w:tcPr>
            <w:tcW w:w="648" w:type="dxa"/>
          </w:tcPr>
          <w:p w:rsidR="00503D76" w:rsidRDefault="00503D76" w:rsidP="002E3D1B">
            <w:pPr>
              <w:pStyle w:val="TableParagraph"/>
              <w:spacing w:before="9"/>
              <w:ind w:left="141"/>
              <w:rPr>
                <w:rFonts w:ascii="Arial"/>
                <w:sz w:val="21"/>
              </w:rPr>
            </w:pPr>
            <w:r>
              <w:rPr>
                <w:rFonts w:ascii="Arial"/>
                <w:sz w:val="21"/>
              </w:rPr>
              <w:t>24</w:t>
            </w:r>
          </w:p>
        </w:tc>
        <w:tc>
          <w:tcPr>
            <w:tcW w:w="2882" w:type="dxa"/>
          </w:tcPr>
          <w:p w:rsidR="00503D76" w:rsidRDefault="00503D76" w:rsidP="002E3D1B">
            <w:pPr>
              <w:pStyle w:val="TableParagraph"/>
              <w:spacing w:line="236" w:lineRule="exact"/>
              <w:ind w:left="127"/>
              <w:rPr>
                <w:rFonts w:ascii="Arial"/>
                <w:sz w:val="21"/>
              </w:rPr>
            </w:pPr>
            <w:r>
              <w:rPr>
                <w:rFonts w:ascii="Arial"/>
                <w:sz w:val="21"/>
              </w:rPr>
              <w:t>Cross Breaking Strength</w:t>
            </w:r>
          </w:p>
        </w:tc>
        <w:tc>
          <w:tcPr>
            <w:tcW w:w="1996" w:type="dxa"/>
          </w:tcPr>
          <w:p w:rsidR="00503D76" w:rsidRDefault="00503D76" w:rsidP="002E3D1B">
            <w:pPr>
              <w:pStyle w:val="TableParagraph"/>
              <w:spacing w:before="9"/>
              <w:ind w:left="142"/>
              <w:rPr>
                <w:rFonts w:ascii="Arial"/>
                <w:sz w:val="21"/>
              </w:rPr>
            </w:pPr>
            <w:r>
              <w:rPr>
                <w:rFonts w:ascii="Arial"/>
                <w:sz w:val="21"/>
              </w:rPr>
              <w:t>(1723 Kg/sq.cm)</w:t>
            </w:r>
          </w:p>
        </w:tc>
        <w:tc>
          <w:tcPr>
            <w:tcW w:w="1847" w:type="dxa"/>
          </w:tcPr>
          <w:p w:rsidR="00503D76" w:rsidRDefault="00503D76" w:rsidP="002E3D1B">
            <w:pPr>
              <w:pStyle w:val="TableParagraph"/>
            </w:pPr>
          </w:p>
        </w:tc>
        <w:tc>
          <w:tcPr>
            <w:tcW w:w="1845" w:type="dxa"/>
          </w:tcPr>
          <w:p w:rsidR="00503D76" w:rsidRDefault="00503D76" w:rsidP="002E3D1B">
            <w:pPr>
              <w:pStyle w:val="TableParagraph"/>
              <w:spacing w:before="9"/>
              <w:ind w:left="130"/>
              <w:rPr>
                <w:rFonts w:ascii="Arial"/>
                <w:sz w:val="21"/>
              </w:rPr>
            </w:pPr>
            <w:r>
              <w:rPr>
                <w:rFonts w:ascii="Arial"/>
                <w:sz w:val="21"/>
              </w:rPr>
              <w:t>As per ASTM</w:t>
            </w:r>
          </w:p>
          <w:p w:rsidR="00503D76" w:rsidRDefault="00503D76" w:rsidP="002E3D1B">
            <w:pPr>
              <w:pStyle w:val="TableParagraph"/>
              <w:spacing w:before="27"/>
              <w:ind w:left="144"/>
              <w:rPr>
                <w:rFonts w:ascii="Arial"/>
                <w:sz w:val="21"/>
              </w:rPr>
            </w:pPr>
            <w:r>
              <w:rPr>
                <w:rFonts w:ascii="Arial"/>
                <w:sz w:val="21"/>
              </w:rPr>
              <w:t>D790</w:t>
            </w:r>
          </w:p>
        </w:tc>
      </w:tr>
      <w:tr w:rsidR="00503D76" w:rsidTr="002E3D1B">
        <w:trPr>
          <w:trHeight w:val="542"/>
        </w:trPr>
        <w:tc>
          <w:tcPr>
            <w:tcW w:w="648" w:type="dxa"/>
          </w:tcPr>
          <w:p w:rsidR="00503D76" w:rsidRDefault="00503D76" w:rsidP="002E3D1B">
            <w:pPr>
              <w:pStyle w:val="TableParagraph"/>
              <w:spacing w:line="224" w:lineRule="exact"/>
              <w:ind w:left="141"/>
              <w:rPr>
                <w:rFonts w:ascii="Arial"/>
                <w:sz w:val="21"/>
              </w:rPr>
            </w:pPr>
            <w:r>
              <w:rPr>
                <w:rFonts w:ascii="Arial"/>
                <w:sz w:val="21"/>
              </w:rPr>
              <w:t>25</w:t>
            </w:r>
          </w:p>
        </w:tc>
        <w:tc>
          <w:tcPr>
            <w:tcW w:w="2882" w:type="dxa"/>
          </w:tcPr>
          <w:p w:rsidR="00503D76" w:rsidRDefault="00503D76" w:rsidP="002E3D1B">
            <w:pPr>
              <w:pStyle w:val="TableParagraph"/>
              <w:spacing w:line="224" w:lineRule="exact"/>
              <w:ind w:left="127"/>
              <w:rPr>
                <w:rFonts w:ascii="Arial"/>
                <w:sz w:val="21"/>
              </w:rPr>
            </w:pPr>
            <w:r>
              <w:rPr>
                <w:rFonts w:ascii="Arial"/>
                <w:sz w:val="21"/>
              </w:rPr>
              <w:t>Shear Strength</w:t>
            </w:r>
          </w:p>
        </w:tc>
        <w:tc>
          <w:tcPr>
            <w:tcW w:w="1996" w:type="dxa"/>
          </w:tcPr>
          <w:p w:rsidR="00503D76" w:rsidRDefault="00503D76" w:rsidP="002E3D1B">
            <w:pPr>
              <w:pStyle w:val="TableParagraph"/>
              <w:spacing w:line="224" w:lineRule="exact"/>
              <w:ind w:left="142"/>
              <w:rPr>
                <w:rFonts w:ascii="Arial"/>
                <w:sz w:val="21"/>
              </w:rPr>
            </w:pPr>
            <w:r>
              <w:rPr>
                <w:rFonts w:ascii="Arial"/>
                <w:sz w:val="21"/>
              </w:rPr>
              <w:t>(879 Kg/sq.cm)</w:t>
            </w:r>
          </w:p>
        </w:tc>
        <w:tc>
          <w:tcPr>
            <w:tcW w:w="1847" w:type="dxa"/>
          </w:tcPr>
          <w:p w:rsidR="00503D76" w:rsidRDefault="00503D76" w:rsidP="002E3D1B">
            <w:pPr>
              <w:pStyle w:val="TableParagraph"/>
            </w:pPr>
          </w:p>
        </w:tc>
        <w:tc>
          <w:tcPr>
            <w:tcW w:w="1845" w:type="dxa"/>
          </w:tcPr>
          <w:p w:rsidR="00503D76" w:rsidRDefault="00503D76" w:rsidP="002E3D1B">
            <w:pPr>
              <w:pStyle w:val="TableParagraph"/>
              <w:spacing w:line="224" w:lineRule="exact"/>
              <w:ind w:left="130"/>
              <w:rPr>
                <w:rFonts w:ascii="Arial"/>
                <w:sz w:val="21"/>
              </w:rPr>
            </w:pPr>
            <w:r>
              <w:rPr>
                <w:rFonts w:ascii="Arial"/>
                <w:sz w:val="21"/>
              </w:rPr>
              <w:t>As per ASTM</w:t>
            </w:r>
          </w:p>
          <w:p w:rsidR="00503D76" w:rsidRDefault="00503D76" w:rsidP="002E3D1B">
            <w:pPr>
              <w:pStyle w:val="TableParagraph"/>
              <w:spacing w:before="37"/>
              <w:ind w:left="144"/>
              <w:rPr>
                <w:rFonts w:ascii="Arial"/>
                <w:sz w:val="21"/>
              </w:rPr>
            </w:pPr>
            <w:r>
              <w:rPr>
                <w:rFonts w:ascii="Arial"/>
                <w:sz w:val="21"/>
              </w:rPr>
              <w:t>D732</w:t>
            </w:r>
          </w:p>
        </w:tc>
      </w:tr>
      <w:tr w:rsidR="00503D76" w:rsidTr="002E3D1B">
        <w:trPr>
          <w:trHeight w:val="553"/>
        </w:trPr>
        <w:tc>
          <w:tcPr>
            <w:tcW w:w="648" w:type="dxa"/>
          </w:tcPr>
          <w:p w:rsidR="00503D76" w:rsidRDefault="00503D76" w:rsidP="002E3D1B">
            <w:pPr>
              <w:pStyle w:val="TableParagraph"/>
              <w:spacing w:line="234" w:lineRule="exact"/>
              <w:ind w:left="141"/>
              <w:rPr>
                <w:rFonts w:ascii="Arial"/>
                <w:sz w:val="21"/>
              </w:rPr>
            </w:pPr>
            <w:r>
              <w:rPr>
                <w:rFonts w:ascii="Arial"/>
                <w:sz w:val="21"/>
              </w:rPr>
              <w:t>26</w:t>
            </w:r>
          </w:p>
        </w:tc>
        <w:tc>
          <w:tcPr>
            <w:tcW w:w="2882" w:type="dxa"/>
          </w:tcPr>
          <w:p w:rsidR="00503D76" w:rsidRDefault="00503D76" w:rsidP="002E3D1B">
            <w:pPr>
              <w:pStyle w:val="TableParagraph"/>
              <w:spacing w:line="234" w:lineRule="exact"/>
              <w:ind w:left="141"/>
              <w:rPr>
                <w:rFonts w:ascii="Arial"/>
                <w:sz w:val="21"/>
              </w:rPr>
            </w:pPr>
            <w:r>
              <w:rPr>
                <w:rFonts w:ascii="Arial"/>
                <w:sz w:val="21"/>
              </w:rPr>
              <w:t>Flammability ( V2)</w:t>
            </w:r>
          </w:p>
        </w:tc>
        <w:tc>
          <w:tcPr>
            <w:tcW w:w="1996" w:type="dxa"/>
          </w:tcPr>
          <w:p w:rsidR="00503D76" w:rsidRDefault="00503D76" w:rsidP="002E3D1B">
            <w:pPr>
              <w:pStyle w:val="TableParagraph"/>
              <w:spacing w:line="234" w:lineRule="exact"/>
              <w:ind w:left="142"/>
              <w:rPr>
                <w:rFonts w:ascii="Arial"/>
                <w:sz w:val="21"/>
              </w:rPr>
            </w:pPr>
            <w:r>
              <w:rPr>
                <w:rFonts w:ascii="Arial"/>
                <w:spacing w:val="-8"/>
                <w:w w:val="110"/>
                <w:sz w:val="21"/>
              </w:rPr>
              <w:t xml:space="preserve">UL </w:t>
            </w:r>
            <w:r>
              <w:rPr>
                <w:rFonts w:ascii="Arial"/>
                <w:w w:val="110"/>
                <w:sz w:val="21"/>
              </w:rPr>
              <w:t xml:space="preserve">94 or </w:t>
            </w:r>
            <w:r>
              <w:rPr>
                <w:rFonts w:ascii="Arial"/>
                <w:spacing w:val="-7"/>
                <w:w w:val="110"/>
                <w:sz w:val="21"/>
              </w:rPr>
              <w:t>IS</w:t>
            </w:r>
            <w:r>
              <w:rPr>
                <w:rFonts w:ascii="Arial"/>
                <w:spacing w:val="47"/>
                <w:w w:val="110"/>
                <w:sz w:val="21"/>
              </w:rPr>
              <w:t xml:space="preserve"> </w:t>
            </w:r>
            <w:r>
              <w:rPr>
                <w:rFonts w:ascii="Arial"/>
                <w:w w:val="110"/>
                <w:sz w:val="21"/>
              </w:rPr>
              <w:t>:</w:t>
            </w:r>
          </w:p>
          <w:p w:rsidR="00503D76" w:rsidRDefault="00503D76" w:rsidP="002E3D1B">
            <w:pPr>
              <w:pStyle w:val="TableParagraph"/>
              <w:spacing w:before="41"/>
              <w:ind w:left="157"/>
              <w:rPr>
                <w:rFonts w:ascii="Arial"/>
                <w:sz w:val="21"/>
              </w:rPr>
            </w:pPr>
            <w:r>
              <w:rPr>
                <w:rFonts w:ascii="Arial"/>
                <w:sz w:val="21"/>
              </w:rPr>
              <w:t>11731 (Pt.II)</w:t>
            </w:r>
          </w:p>
        </w:tc>
        <w:tc>
          <w:tcPr>
            <w:tcW w:w="1847" w:type="dxa"/>
          </w:tcPr>
          <w:p w:rsidR="00503D76" w:rsidRDefault="00503D76" w:rsidP="002E3D1B">
            <w:pPr>
              <w:pStyle w:val="TableParagraph"/>
            </w:pPr>
          </w:p>
        </w:tc>
        <w:tc>
          <w:tcPr>
            <w:tcW w:w="1845" w:type="dxa"/>
          </w:tcPr>
          <w:p w:rsidR="00503D76" w:rsidRDefault="00503D76" w:rsidP="002E3D1B">
            <w:pPr>
              <w:pStyle w:val="TableParagraph"/>
              <w:spacing w:line="234" w:lineRule="exact"/>
              <w:ind w:left="130"/>
              <w:rPr>
                <w:rFonts w:ascii="Arial"/>
                <w:sz w:val="21"/>
              </w:rPr>
            </w:pPr>
            <w:r>
              <w:rPr>
                <w:rFonts w:ascii="Arial"/>
                <w:w w:val="105"/>
                <w:sz w:val="21"/>
              </w:rPr>
              <w:t>IS : 11731 (Part-</w:t>
            </w:r>
          </w:p>
          <w:p w:rsidR="00503D76" w:rsidRDefault="00503D76" w:rsidP="002E3D1B">
            <w:pPr>
              <w:pStyle w:val="TableParagraph"/>
              <w:spacing w:before="18"/>
              <w:ind w:left="130"/>
              <w:rPr>
                <w:rFonts w:ascii="Arial"/>
                <w:sz w:val="24"/>
              </w:rPr>
            </w:pPr>
            <w:r>
              <w:rPr>
                <w:rFonts w:ascii="Arial"/>
                <w:w w:val="130"/>
                <w:sz w:val="24"/>
              </w:rPr>
              <w:t>II)</w:t>
            </w:r>
          </w:p>
        </w:tc>
      </w:tr>
      <w:tr w:rsidR="00503D76" w:rsidTr="002E3D1B">
        <w:trPr>
          <w:trHeight w:val="541"/>
        </w:trPr>
        <w:tc>
          <w:tcPr>
            <w:tcW w:w="648" w:type="dxa"/>
          </w:tcPr>
          <w:p w:rsidR="00503D76" w:rsidRDefault="00503D76" w:rsidP="002E3D1B">
            <w:pPr>
              <w:pStyle w:val="TableParagraph"/>
              <w:spacing w:line="224" w:lineRule="exact"/>
              <w:ind w:left="141"/>
              <w:rPr>
                <w:rFonts w:ascii="Arial"/>
                <w:sz w:val="21"/>
              </w:rPr>
            </w:pPr>
            <w:r>
              <w:rPr>
                <w:rFonts w:ascii="Arial"/>
                <w:sz w:val="21"/>
              </w:rPr>
              <w:t>27</w:t>
            </w:r>
          </w:p>
        </w:tc>
        <w:tc>
          <w:tcPr>
            <w:tcW w:w="2882" w:type="dxa"/>
          </w:tcPr>
          <w:p w:rsidR="00503D76" w:rsidRDefault="00503D76" w:rsidP="002E3D1B">
            <w:pPr>
              <w:pStyle w:val="TableParagraph"/>
              <w:spacing w:line="224" w:lineRule="exact"/>
              <w:ind w:left="141"/>
              <w:rPr>
                <w:rFonts w:ascii="Arial"/>
                <w:sz w:val="21"/>
              </w:rPr>
            </w:pPr>
            <w:r>
              <w:rPr>
                <w:rFonts w:ascii="Arial"/>
                <w:sz w:val="21"/>
              </w:rPr>
              <w:t>Marking, Dimensions and</w:t>
            </w:r>
          </w:p>
          <w:p w:rsidR="00503D76" w:rsidRDefault="00503D76" w:rsidP="002E3D1B">
            <w:pPr>
              <w:pStyle w:val="TableParagraph"/>
              <w:spacing w:before="25"/>
              <w:ind w:left="127"/>
              <w:rPr>
                <w:rFonts w:ascii="Arial"/>
                <w:sz w:val="21"/>
              </w:rPr>
            </w:pPr>
            <w:r>
              <w:rPr>
                <w:rFonts w:ascii="Arial"/>
                <w:sz w:val="21"/>
              </w:rPr>
              <w:t>construction</w:t>
            </w:r>
          </w:p>
        </w:tc>
        <w:tc>
          <w:tcPr>
            <w:tcW w:w="1996" w:type="dxa"/>
          </w:tcPr>
          <w:p w:rsidR="00503D76" w:rsidRDefault="00503D76" w:rsidP="002E3D1B">
            <w:pPr>
              <w:pStyle w:val="TableParagraph"/>
            </w:pPr>
          </w:p>
        </w:tc>
        <w:tc>
          <w:tcPr>
            <w:tcW w:w="1847" w:type="dxa"/>
          </w:tcPr>
          <w:p w:rsidR="00503D76" w:rsidRDefault="00503D76" w:rsidP="002E3D1B">
            <w:pPr>
              <w:pStyle w:val="TableParagraph"/>
            </w:pPr>
          </w:p>
        </w:tc>
        <w:tc>
          <w:tcPr>
            <w:tcW w:w="1845" w:type="dxa"/>
          </w:tcPr>
          <w:p w:rsidR="00503D76" w:rsidRDefault="00503D76" w:rsidP="002E3D1B">
            <w:pPr>
              <w:pStyle w:val="TableParagraph"/>
              <w:spacing w:line="224" w:lineRule="exact"/>
              <w:ind w:left="130"/>
              <w:rPr>
                <w:rFonts w:ascii="Arial"/>
                <w:sz w:val="21"/>
              </w:rPr>
            </w:pPr>
            <w:r>
              <w:rPr>
                <w:rFonts w:ascii="Arial"/>
                <w:w w:val="110"/>
                <w:sz w:val="21"/>
              </w:rPr>
              <w:t>IS : 14772</w:t>
            </w:r>
          </w:p>
        </w:tc>
      </w:tr>
    </w:tbl>
    <w:p w:rsidR="00503D76" w:rsidRDefault="00503D76" w:rsidP="00503D76">
      <w:pPr>
        <w:pStyle w:val="BodyText"/>
        <w:spacing w:before="3"/>
        <w:rPr>
          <w:sz w:val="16"/>
        </w:rPr>
      </w:pPr>
    </w:p>
    <w:p w:rsidR="00503D76" w:rsidRDefault="00503D76" w:rsidP="00503D76">
      <w:pPr>
        <w:spacing w:before="91"/>
        <w:ind w:left="312"/>
        <w:rPr>
          <w:b/>
        </w:rPr>
      </w:pPr>
      <w:r>
        <w:rPr>
          <w:b/>
        </w:rPr>
        <w:t>Technical Specification for MCB`s “Miniature Circuit Breakers”</w:t>
      </w:r>
    </w:p>
    <w:p w:rsidR="00503D76" w:rsidRDefault="00503D76" w:rsidP="00503D76">
      <w:pPr>
        <w:pStyle w:val="BodyText"/>
        <w:spacing w:before="6"/>
        <w:rPr>
          <w:b/>
          <w:sz w:val="21"/>
        </w:rPr>
      </w:pPr>
    </w:p>
    <w:p w:rsidR="00503D76" w:rsidRDefault="00503D76" w:rsidP="00503D76">
      <w:pPr>
        <w:pStyle w:val="ListParagraph"/>
        <w:numPr>
          <w:ilvl w:val="1"/>
          <w:numId w:val="7"/>
        </w:numPr>
        <w:tabs>
          <w:tab w:val="left" w:pos="1033"/>
          <w:tab w:val="left" w:pos="1034"/>
        </w:tabs>
        <w:spacing w:line="269" w:lineRule="exact"/>
        <w:ind w:hanging="361"/>
      </w:pPr>
      <w:r>
        <w:t>MCB`s should comply with IEC:604947/IS:13947 and</w:t>
      </w:r>
      <w:r>
        <w:rPr>
          <w:spacing w:val="-11"/>
        </w:rPr>
        <w:t xml:space="preserve"> </w:t>
      </w:r>
      <w:r>
        <w:t>IS:8826</w:t>
      </w:r>
    </w:p>
    <w:p w:rsidR="00503D76" w:rsidRDefault="00503D76" w:rsidP="00503D76">
      <w:pPr>
        <w:pStyle w:val="ListParagraph"/>
        <w:numPr>
          <w:ilvl w:val="1"/>
          <w:numId w:val="7"/>
        </w:numPr>
        <w:tabs>
          <w:tab w:val="left" w:pos="1033"/>
          <w:tab w:val="left" w:pos="1034"/>
        </w:tabs>
        <w:spacing w:line="269" w:lineRule="exact"/>
        <w:ind w:hanging="361"/>
      </w:pPr>
      <w:r>
        <w:t>No.of Poles: MCBs required are of single-pole</w:t>
      </w:r>
      <w:r>
        <w:rPr>
          <w:spacing w:val="-4"/>
        </w:rPr>
        <w:t xml:space="preserve"> </w:t>
      </w:r>
      <w:r>
        <w:t>types.</w:t>
      </w:r>
    </w:p>
    <w:p w:rsidR="00503D76" w:rsidRDefault="00503D76" w:rsidP="00503D76">
      <w:pPr>
        <w:pStyle w:val="ListParagraph"/>
        <w:numPr>
          <w:ilvl w:val="1"/>
          <w:numId w:val="7"/>
        </w:numPr>
        <w:tabs>
          <w:tab w:val="left" w:pos="1033"/>
          <w:tab w:val="left" w:pos="1034"/>
        </w:tabs>
        <w:spacing w:line="269" w:lineRule="exact"/>
        <w:ind w:hanging="361"/>
      </w:pPr>
      <w:r>
        <w:t>Rated Voltage &amp; Frequency:- The rated voltage single pole 240 VOLT &amp; 50 Hz</w:t>
      </w:r>
      <w:r>
        <w:rPr>
          <w:spacing w:val="-18"/>
        </w:rPr>
        <w:t xml:space="preserve"> </w:t>
      </w:r>
      <w:r>
        <w:t>frequency.</w:t>
      </w:r>
    </w:p>
    <w:p w:rsidR="00503D76" w:rsidRDefault="00503D76" w:rsidP="00503D76">
      <w:pPr>
        <w:pStyle w:val="ListParagraph"/>
        <w:numPr>
          <w:ilvl w:val="1"/>
          <w:numId w:val="7"/>
        </w:numPr>
        <w:tabs>
          <w:tab w:val="left" w:pos="1033"/>
          <w:tab w:val="left" w:pos="1034"/>
        </w:tabs>
        <w:spacing w:line="269" w:lineRule="exact"/>
        <w:ind w:hanging="361"/>
      </w:pPr>
      <w:r>
        <w:t>Rated Current:- The rated currents shall be 20 amperes for single-pole units</w:t>
      </w:r>
      <w:r>
        <w:rPr>
          <w:spacing w:val="-13"/>
        </w:rPr>
        <w:t xml:space="preserve"> </w:t>
      </w:r>
      <w:r>
        <w:t>.</w:t>
      </w:r>
    </w:p>
    <w:p w:rsidR="00503D76" w:rsidRDefault="00503D76" w:rsidP="00503D76">
      <w:pPr>
        <w:pStyle w:val="ListParagraph"/>
        <w:numPr>
          <w:ilvl w:val="1"/>
          <w:numId w:val="7"/>
        </w:numPr>
        <w:tabs>
          <w:tab w:val="left" w:pos="1033"/>
          <w:tab w:val="left" w:pos="1034"/>
        </w:tabs>
        <w:spacing w:line="269" w:lineRule="exact"/>
        <w:ind w:hanging="361"/>
      </w:pPr>
      <w:r>
        <w:t xml:space="preserve">Rated short-Circuit capacity </w:t>
      </w:r>
      <w:r>
        <w:rPr>
          <w:spacing w:val="2"/>
        </w:rPr>
        <w:t xml:space="preserve">:- </w:t>
      </w:r>
      <w:r>
        <w:t>All Single pole MCBs shall be as per IS:</w:t>
      </w:r>
      <w:r>
        <w:rPr>
          <w:spacing w:val="-15"/>
        </w:rPr>
        <w:t xml:space="preserve"> </w:t>
      </w:r>
      <w:r>
        <w:t>8828/1996.</w:t>
      </w:r>
    </w:p>
    <w:p w:rsidR="00503D76" w:rsidRDefault="00503D76" w:rsidP="00503D76">
      <w:pPr>
        <w:pStyle w:val="ListParagraph"/>
        <w:numPr>
          <w:ilvl w:val="1"/>
          <w:numId w:val="7"/>
        </w:numPr>
        <w:tabs>
          <w:tab w:val="left" w:pos="1033"/>
          <w:tab w:val="left" w:pos="1034"/>
        </w:tabs>
        <w:ind w:right="445"/>
      </w:pPr>
      <w:r>
        <w:t>Service Short Circuit Capacity:- The Service short circuit capacity of MCBs shall be as per table 15 of IS:8828/1996. The procedure for making the ShortCircuit test and the test circuit etc. shall be in accordance with the IS:</w:t>
      </w:r>
      <w:r>
        <w:rPr>
          <w:spacing w:val="-4"/>
        </w:rPr>
        <w:t xml:space="preserve"> </w:t>
      </w:r>
      <w:r>
        <w:t>8828/1996.</w:t>
      </w:r>
    </w:p>
    <w:p w:rsidR="00503D76" w:rsidRDefault="00503D76" w:rsidP="00503D76">
      <w:pPr>
        <w:pStyle w:val="Heading4"/>
        <w:numPr>
          <w:ilvl w:val="0"/>
          <w:numId w:val="8"/>
        </w:numPr>
        <w:tabs>
          <w:tab w:val="left" w:pos="1034"/>
        </w:tabs>
        <w:spacing w:before="143"/>
        <w:ind w:hanging="361"/>
      </w:pPr>
      <w:r>
        <w:rPr>
          <w:u w:val="thick"/>
        </w:rPr>
        <w:t>TESTS:</w:t>
      </w:r>
    </w:p>
    <w:p w:rsidR="00503D76" w:rsidRDefault="00503D76" w:rsidP="00503D76">
      <w:pPr>
        <w:pStyle w:val="ListParagraph"/>
        <w:numPr>
          <w:ilvl w:val="1"/>
          <w:numId w:val="6"/>
        </w:numPr>
        <w:tabs>
          <w:tab w:val="left" w:pos="1085"/>
          <w:tab w:val="left" w:pos="1087"/>
        </w:tabs>
        <w:spacing w:before="115"/>
        <w:ind w:hanging="655"/>
        <w:rPr>
          <w:sz w:val="24"/>
        </w:rPr>
      </w:pPr>
      <w:r>
        <w:rPr>
          <w:sz w:val="24"/>
          <w:u w:val="thick"/>
        </w:rPr>
        <w:t>TYPE</w:t>
      </w:r>
      <w:r>
        <w:rPr>
          <w:spacing w:val="-2"/>
          <w:sz w:val="24"/>
          <w:u w:val="thick"/>
        </w:rPr>
        <w:t xml:space="preserve"> </w:t>
      </w:r>
      <w:r>
        <w:rPr>
          <w:sz w:val="24"/>
          <w:u w:val="thick"/>
        </w:rPr>
        <w:t>TESTS</w:t>
      </w:r>
      <w:r>
        <w:rPr>
          <w:sz w:val="24"/>
        </w:rPr>
        <w:t>:</w:t>
      </w:r>
    </w:p>
    <w:p w:rsidR="00503D76" w:rsidRDefault="00503D76" w:rsidP="00503D76">
      <w:pPr>
        <w:pStyle w:val="BodyText"/>
        <w:spacing w:before="161"/>
        <w:ind w:left="1153" w:right="523"/>
        <w:jc w:val="both"/>
      </w:pPr>
      <w:r>
        <w:t xml:space="preserve">Type tests as mentioned </w:t>
      </w:r>
      <w:r>
        <w:rPr>
          <w:spacing w:val="2"/>
        </w:rPr>
        <w:t xml:space="preserve">in </w:t>
      </w:r>
      <w:r>
        <w:rPr>
          <w:spacing w:val="-5"/>
        </w:rPr>
        <w:t xml:space="preserve">specification offiberglass Reinforced </w:t>
      </w:r>
      <w:r>
        <w:rPr>
          <w:spacing w:val="-4"/>
        </w:rPr>
        <w:t xml:space="preserve">Plastic sheet moulding compound </w:t>
      </w:r>
      <w:r>
        <w:t xml:space="preserve">shall be carried out </w:t>
      </w:r>
      <w:r>
        <w:rPr>
          <w:spacing w:val="-3"/>
        </w:rPr>
        <w:t xml:space="preserve">on </w:t>
      </w:r>
      <w:r>
        <w:t xml:space="preserve">SMC material as per </w:t>
      </w:r>
      <w:r>
        <w:rPr>
          <w:spacing w:val="-3"/>
        </w:rPr>
        <w:t xml:space="preserve">IS </w:t>
      </w:r>
      <w:r>
        <w:t xml:space="preserve">13410/13411. </w:t>
      </w:r>
      <w:r>
        <w:rPr>
          <w:spacing w:val="-4"/>
        </w:rPr>
        <w:t xml:space="preserve">In </w:t>
      </w:r>
      <w:r>
        <w:t xml:space="preserve">addition to above following type tests shall </w:t>
      </w:r>
      <w:r>
        <w:rPr>
          <w:spacing w:val="-3"/>
        </w:rPr>
        <w:t xml:space="preserve">be </w:t>
      </w:r>
      <w:r>
        <w:t>carried out on complete</w:t>
      </w:r>
      <w:r>
        <w:rPr>
          <w:spacing w:val="23"/>
        </w:rPr>
        <w:t xml:space="preserve"> </w:t>
      </w:r>
      <w:r>
        <w:t>box</w:t>
      </w:r>
    </w:p>
    <w:p w:rsidR="00503D76" w:rsidRDefault="00503D76" w:rsidP="00503D76">
      <w:pPr>
        <w:pStyle w:val="ListParagraph"/>
        <w:numPr>
          <w:ilvl w:val="2"/>
          <w:numId w:val="6"/>
        </w:numPr>
        <w:tabs>
          <w:tab w:val="left" w:pos="1642"/>
          <w:tab w:val="left" w:pos="1643"/>
        </w:tabs>
        <w:spacing w:before="31" w:line="275" w:lineRule="exact"/>
        <w:rPr>
          <w:sz w:val="24"/>
        </w:rPr>
      </w:pPr>
      <w:r>
        <w:rPr>
          <w:sz w:val="24"/>
        </w:rPr>
        <w:t>High Voltage test on Bus bar as per IS 8623 (A.C. voltage 2.5KV applied for one</w:t>
      </w:r>
      <w:r>
        <w:rPr>
          <w:spacing w:val="35"/>
          <w:sz w:val="24"/>
        </w:rPr>
        <w:t xml:space="preserve"> </w:t>
      </w:r>
      <w:r>
        <w:rPr>
          <w:sz w:val="24"/>
        </w:rPr>
        <w:t>minute.</w:t>
      </w:r>
    </w:p>
    <w:p w:rsidR="00503D76" w:rsidRDefault="00503D76" w:rsidP="00503D76">
      <w:pPr>
        <w:pStyle w:val="ListParagraph"/>
        <w:numPr>
          <w:ilvl w:val="2"/>
          <w:numId w:val="6"/>
        </w:numPr>
        <w:tabs>
          <w:tab w:val="left" w:pos="1642"/>
          <w:tab w:val="left" w:pos="1643"/>
        </w:tabs>
        <w:spacing w:line="275" w:lineRule="exact"/>
        <w:rPr>
          <w:sz w:val="24"/>
        </w:rPr>
      </w:pPr>
      <w:r>
        <w:rPr>
          <w:sz w:val="24"/>
        </w:rPr>
        <w:t>Temperature Rise Test at 100% rated current as per IS</w:t>
      </w:r>
      <w:r>
        <w:rPr>
          <w:spacing w:val="1"/>
          <w:sz w:val="24"/>
        </w:rPr>
        <w:t xml:space="preserve"> </w:t>
      </w:r>
      <w:r>
        <w:rPr>
          <w:sz w:val="24"/>
        </w:rPr>
        <w:t>8623.</w:t>
      </w:r>
    </w:p>
    <w:p w:rsidR="00503D76" w:rsidRDefault="00503D76" w:rsidP="00503D76">
      <w:pPr>
        <w:pStyle w:val="ListParagraph"/>
        <w:numPr>
          <w:ilvl w:val="2"/>
          <w:numId w:val="6"/>
        </w:numPr>
        <w:tabs>
          <w:tab w:val="left" w:pos="1642"/>
          <w:tab w:val="left" w:pos="1643"/>
        </w:tabs>
        <w:spacing w:line="274" w:lineRule="exact"/>
        <w:rPr>
          <w:sz w:val="24"/>
        </w:rPr>
      </w:pPr>
      <w:r>
        <w:rPr>
          <w:sz w:val="24"/>
        </w:rPr>
        <w:t xml:space="preserve">Degree of protection Test for </w:t>
      </w:r>
      <w:r>
        <w:rPr>
          <w:spacing w:val="-3"/>
          <w:sz w:val="24"/>
        </w:rPr>
        <w:t xml:space="preserve">IP </w:t>
      </w:r>
      <w:r>
        <w:rPr>
          <w:sz w:val="24"/>
        </w:rPr>
        <w:t xml:space="preserve">55 as per </w:t>
      </w:r>
      <w:r>
        <w:rPr>
          <w:spacing w:val="-3"/>
          <w:sz w:val="24"/>
        </w:rPr>
        <w:t xml:space="preserve">IS </w:t>
      </w:r>
      <w:r>
        <w:rPr>
          <w:sz w:val="24"/>
        </w:rPr>
        <w:t>13947/1993 (Part</w:t>
      </w:r>
      <w:r>
        <w:rPr>
          <w:spacing w:val="7"/>
          <w:sz w:val="24"/>
        </w:rPr>
        <w:t xml:space="preserve"> </w:t>
      </w:r>
      <w:r>
        <w:rPr>
          <w:sz w:val="24"/>
        </w:rPr>
        <w:t>1).</w:t>
      </w:r>
    </w:p>
    <w:p w:rsidR="00503D76" w:rsidRDefault="00503D76" w:rsidP="00503D76">
      <w:pPr>
        <w:pStyle w:val="ListParagraph"/>
        <w:numPr>
          <w:ilvl w:val="2"/>
          <w:numId w:val="6"/>
        </w:numPr>
        <w:tabs>
          <w:tab w:val="left" w:pos="1642"/>
          <w:tab w:val="left" w:pos="1643"/>
        </w:tabs>
        <w:spacing w:line="274" w:lineRule="exact"/>
        <w:rPr>
          <w:sz w:val="24"/>
        </w:rPr>
      </w:pPr>
      <w:r>
        <w:rPr>
          <w:sz w:val="24"/>
        </w:rPr>
        <w:t xml:space="preserve">Mechanical Strength Test as per </w:t>
      </w:r>
      <w:r>
        <w:rPr>
          <w:spacing w:val="-3"/>
          <w:sz w:val="24"/>
        </w:rPr>
        <w:t>IS</w:t>
      </w:r>
      <w:r>
        <w:rPr>
          <w:spacing w:val="-1"/>
          <w:sz w:val="24"/>
        </w:rPr>
        <w:t xml:space="preserve"> </w:t>
      </w:r>
      <w:r>
        <w:rPr>
          <w:sz w:val="24"/>
        </w:rPr>
        <w:t>14772.</w:t>
      </w:r>
    </w:p>
    <w:p w:rsidR="00503D76" w:rsidRDefault="00503D76" w:rsidP="00503D76">
      <w:pPr>
        <w:pStyle w:val="BodyText"/>
        <w:spacing w:before="11"/>
        <w:rPr>
          <w:sz w:val="20"/>
        </w:rPr>
      </w:pPr>
    </w:p>
    <w:p w:rsidR="00503D76" w:rsidRDefault="00503D76" w:rsidP="00503D76">
      <w:pPr>
        <w:pStyle w:val="ListParagraph"/>
        <w:numPr>
          <w:ilvl w:val="0"/>
          <w:numId w:val="5"/>
        </w:numPr>
        <w:tabs>
          <w:tab w:val="left" w:pos="1313"/>
          <w:tab w:val="left" w:pos="1314"/>
        </w:tabs>
        <w:spacing w:line="269" w:lineRule="exact"/>
      </w:pPr>
      <w:r>
        <w:t>ON</w:t>
      </w:r>
      <w:r>
        <w:rPr>
          <w:spacing w:val="-1"/>
        </w:rPr>
        <w:t xml:space="preserve"> </w:t>
      </w:r>
      <w:r>
        <w:t>MCCB:</w:t>
      </w:r>
    </w:p>
    <w:p w:rsidR="00503D76" w:rsidRDefault="00503D76" w:rsidP="00503D76">
      <w:pPr>
        <w:spacing w:line="252" w:lineRule="exact"/>
        <w:ind w:left="1234"/>
        <w:jc w:val="both"/>
      </w:pPr>
      <w:r>
        <w:t>All type tests on MCCB as per relevant IS amended upto date shall be carried out.</w:t>
      </w:r>
    </w:p>
    <w:p w:rsidR="00503D76" w:rsidRDefault="00503D76" w:rsidP="00503D76">
      <w:pPr>
        <w:spacing w:line="252" w:lineRule="exact"/>
        <w:jc w:val="both"/>
        <w:sectPr w:rsidR="00503D76">
          <w:pgSz w:w="11910" w:h="16840"/>
          <w:pgMar w:top="700" w:right="300" w:bottom="620" w:left="820" w:header="0" w:footer="351" w:gutter="0"/>
          <w:cols w:space="720"/>
        </w:sectPr>
      </w:pPr>
    </w:p>
    <w:p w:rsidR="00503D76" w:rsidRDefault="00503D76" w:rsidP="00503D76">
      <w:pPr>
        <w:pStyle w:val="ListParagraph"/>
        <w:numPr>
          <w:ilvl w:val="1"/>
          <w:numId w:val="6"/>
        </w:numPr>
        <w:tabs>
          <w:tab w:val="left" w:pos="1085"/>
          <w:tab w:val="left" w:pos="1087"/>
        </w:tabs>
        <w:spacing w:before="78"/>
        <w:ind w:hanging="655"/>
        <w:rPr>
          <w:sz w:val="24"/>
        </w:rPr>
      </w:pPr>
      <w:r>
        <w:rPr>
          <w:sz w:val="24"/>
          <w:u w:val="thick"/>
        </w:rPr>
        <w:lastRenderedPageBreak/>
        <w:t>ACCEPTANCE</w:t>
      </w:r>
      <w:r>
        <w:rPr>
          <w:spacing w:val="-2"/>
          <w:sz w:val="24"/>
          <w:u w:val="thick"/>
        </w:rPr>
        <w:t xml:space="preserve"> </w:t>
      </w:r>
      <w:r>
        <w:rPr>
          <w:sz w:val="24"/>
          <w:u w:val="thick"/>
        </w:rPr>
        <w:t>TESTS:</w:t>
      </w:r>
    </w:p>
    <w:p w:rsidR="00503D76" w:rsidRDefault="00503D76" w:rsidP="00503D76">
      <w:pPr>
        <w:pStyle w:val="BodyText"/>
        <w:spacing w:before="4"/>
        <w:rPr>
          <w:sz w:val="16"/>
        </w:rPr>
      </w:pPr>
    </w:p>
    <w:p w:rsidR="00503D76" w:rsidRDefault="00503D76" w:rsidP="00503D76">
      <w:pPr>
        <w:pStyle w:val="BodyText"/>
        <w:spacing w:before="90"/>
        <w:ind w:left="1153"/>
      </w:pPr>
      <w:r>
        <w:t>Following acceptance tests shall be carried out.</w:t>
      </w:r>
    </w:p>
    <w:p w:rsidR="00503D76" w:rsidRDefault="00503D76" w:rsidP="00503D76">
      <w:pPr>
        <w:pStyle w:val="ListParagraph"/>
        <w:numPr>
          <w:ilvl w:val="0"/>
          <w:numId w:val="4"/>
        </w:numPr>
        <w:tabs>
          <w:tab w:val="left" w:pos="1847"/>
        </w:tabs>
        <w:spacing w:before="114" w:line="244" w:lineRule="auto"/>
        <w:ind w:right="2129" w:hanging="360"/>
        <w:rPr>
          <w:sz w:val="24"/>
        </w:rPr>
      </w:pPr>
      <w:r>
        <w:rPr>
          <w:sz w:val="24"/>
        </w:rPr>
        <w:t>Acceptance tests as mentioned in annexure A shall be carried out on SMC material as per IS</w:t>
      </w:r>
      <w:r>
        <w:rPr>
          <w:spacing w:val="5"/>
          <w:sz w:val="24"/>
        </w:rPr>
        <w:t xml:space="preserve"> </w:t>
      </w:r>
      <w:r>
        <w:rPr>
          <w:sz w:val="24"/>
        </w:rPr>
        <w:t>13410/13411.</w:t>
      </w:r>
    </w:p>
    <w:p w:rsidR="00503D76" w:rsidRDefault="00503D76" w:rsidP="00503D76">
      <w:pPr>
        <w:pStyle w:val="ListParagraph"/>
        <w:numPr>
          <w:ilvl w:val="0"/>
          <w:numId w:val="4"/>
        </w:numPr>
        <w:tabs>
          <w:tab w:val="left" w:pos="1847"/>
        </w:tabs>
        <w:spacing w:line="265" w:lineRule="exact"/>
        <w:ind w:left="1846"/>
        <w:rPr>
          <w:sz w:val="24"/>
        </w:rPr>
      </w:pPr>
      <w:r>
        <w:rPr>
          <w:sz w:val="24"/>
        </w:rPr>
        <w:t>Verification of dimensions &amp; construction as per IS</w:t>
      </w:r>
      <w:r>
        <w:rPr>
          <w:spacing w:val="7"/>
          <w:sz w:val="24"/>
        </w:rPr>
        <w:t xml:space="preserve"> </w:t>
      </w:r>
      <w:r>
        <w:rPr>
          <w:sz w:val="24"/>
        </w:rPr>
        <w:t>14772.</w:t>
      </w:r>
    </w:p>
    <w:p w:rsidR="00503D76" w:rsidRDefault="00503D76" w:rsidP="00503D76">
      <w:pPr>
        <w:pStyle w:val="ListParagraph"/>
        <w:numPr>
          <w:ilvl w:val="0"/>
          <w:numId w:val="4"/>
        </w:numPr>
        <w:tabs>
          <w:tab w:val="left" w:pos="1845"/>
        </w:tabs>
        <w:spacing w:before="5"/>
        <w:ind w:left="1844" w:hanging="332"/>
        <w:rPr>
          <w:sz w:val="24"/>
        </w:rPr>
      </w:pPr>
      <w:r>
        <w:rPr>
          <w:sz w:val="24"/>
        </w:rPr>
        <w:t>High Voltage</w:t>
      </w:r>
      <w:r>
        <w:rPr>
          <w:spacing w:val="3"/>
          <w:sz w:val="24"/>
        </w:rPr>
        <w:t xml:space="preserve"> </w:t>
      </w:r>
      <w:r>
        <w:rPr>
          <w:sz w:val="24"/>
        </w:rPr>
        <w:t>test</w:t>
      </w:r>
    </w:p>
    <w:p w:rsidR="00503D76" w:rsidRDefault="00503D76" w:rsidP="00503D76">
      <w:pPr>
        <w:pStyle w:val="BodyText"/>
        <w:spacing w:before="4"/>
        <w:rPr>
          <w:sz w:val="23"/>
        </w:rPr>
      </w:pPr>
    </w:p>
    <w:p w:rsidR="00503D76" w:rsidRDefault="00503D76" w:rsidP="00503D76">
      <w:pPr>
        <w:pStyle w:val="ListParagraph"/>
        <w:numPr>
          <w:ilvl w:val="1"/>
          <w:numId w:val="6"/>
        </w:numPr>
        <w:tabs>
          <w:tab w:val="left" w:pos="1131"/>
          <w:tab w:val="left" w:pos="1132"/>
        </w:tabs>
        <w:ind w:left="1131" w:hanging="700"/>
        <w:rPr>
          <w:sz w:val="24"/>
        </w:rPr>
      </w:pPr>
      <w:r>
        <w:rPr>
          <w:sz w:val="24"/>
          <w:u w:val="thick"/>
        </w:rPr>
        <w:t>TEST</w:t>
      </w:r>
      <w:r>
        <w:rPr>
          <w:spacing w:val="1"/>
          <w:sz w:val="24"/>
          <w:u w:val="thick"/>
        </w:rPr>
        <w:t xml:space="preserve"> </w:t>
      </w:r>
      <w:r>
        <w:rPr>
          <w:sz w:val="24"/>
          <w:u w:val="thick"/>
        </w:rPr>
        <w:t>CERTIFICATES:</w:t>
      </w:r>
    </w:p>
    <w:p w:rsidR="00503D76" w:rsidRDefault="00503D76" w:rsidP="00503D76">
      <w:pPr>
        <w:pStyle w:val="BodyText"/>
        <w:spacing w:before="156"/>
        <w:ind w:left="836" w:right="520" w:firstLine="196"/>
        <w:jc w:val="both"/>
      </w:pPr>
      <w:r>
        <w:t xml:space="preserve">The material offered shall be fully type tested as per relevant IS and this specification. The successful Bidder shall furnish detailed type test reports before commencement of supply for necessary approval </w:t>
      </w:r>
      <w:r>
        <w:rPr>
          <w:spacing w:val="-3"/>
        </w:rPr>
        <w:t xml:space="preserve">of </w:t>
      </w:r>
      <w:r>
        <w:t xml:space="preserve">the CE Concerned. The detailed Type Test Reports  shall  be  furnished with relevant oscillogram and certified Drawings of the material tested. The purchaser reserves the right to </w:t>
      </w:r>
      <w:r>
        <w:rPr>
          <w:spacing w:val="-3"/>
        </w:rPr>
        <w:t xml:space="preserve">demand </w:t>
      </w:r>
      <w:r>
        <w:t>repetition of some or all the Type tests in presence of purchaser’s representative at purchaser’s</w:t>
      </w:r>
      <w:r>
        <w:rPr>
          <w:spacing w:val="4"/>
        </w:rPr>
        <w:t xml:space="preserve"> </w:t>
      </w:r>
      <w:r>
        <w:t>cost.</w:t>
      </w:r>
    </w:p>
    <w:p w:rsidR="00503D76" w:rsidRDefault="00503D76" w:rsidP="00503D76">
      <w:pPr>
        <w:pStyle w:val="BodyText"/>
        <w:spacing w:before="121"/>
        <w:ind w:left="836" w:right="512"/>
        <w:jc w:val="both"/>
      </w:pPr>
      <w:r>
        <w:t>All the Type Tests shall be carried out from laboratories which are accredited by the National Board of Testing and Calibration Laboratories (NABL) of Government of India such as CPRI Bangalore/ Bhopal, ERDA Baroda, to prove that the material offered meet requirements of the specification. The tenderer should also furnish certificate from laboratories that laboratories are having all the requisite test facility available in house. The type tests reports conducted in manufacturers own laboratory and certified by testing institute shall not be acceptable.</w:t>
      </w:r>
    </w:p>
    <w:p w:rsidR="00503D76" w:rsidRDefault="00503D76" w:rsidP="00503D76">
      <w:pPr>
        <w:pStyle w:val="Heading4"/>
        <w:numPr>
          <w:ilvl w:val="0"/>
          <w:numId w:val="3"/>
        </w:numPr>
        <w:tabs>
          <w:tab w:val="left" w:pos="905"/>
          <w:tab w:val="left" w:pos="907"/>
        </w:tabs>
        <w:spacing w:before="117"/>
        <w:ind w:hanging="475"/>
      </w:pPr>
      <w:r>
        <w:rPr>
          <w:u w:val="thick"/>
        </w:rPr>
        <w:t>TESTING AND MANUFACTURING</w:t>
      </w:r>
      <w:r>
        <w:rPr>
          <w:spacing w:val="-2"/>
          <w:u w:val="thick"/>
        </w:rPr>
        <w:t xml:space="preserve"> </w:t>
      </w:r>
      <w:r>
        <w:rPr>
          <w:u w:val="thick"/>
        </w:rPr>
        <w:t>FACILITIES:</w:t>
      </w:r>
    </w:p>
    <w:p w:rsidR="00503D76" w:rsidRDefault="00503D76" w:rsidP="00503D76">
      <w:pPr>
        <w:pStyle w:val="BodyText"/>
        <w:spacing w:before="5"/>
        <w:rPr>
          <w:b/>
          <w:sz w:val="16"/>
        </w:rPr>
      </w:pPr>
    </w:p>
    <w:p w:rsidR="00503D76" w:rsidRDefault="00503D76" w:rsidP="00503D76">
      <w:pPr>
        <w:pStyle w:val="ListParagraph"/>
        <w:numPr>
          <w:ilvl w:val="1"/>
          <w:numId w:val="3"/>
        </w:numPr>
        <w:tabs>
          <w:tab w:val="left" w:pos="1085"/>
          <w:tab w:val="left" w:pos="1087"/>
        </w:tabs>
        <w:spacing w:before="90"/>
        <w:ind w:right="1380" w:hanging="721"/>
        <w:rPr>
          <w:sz w:val="24"/>
        </w:rPr>
      </w:pPr>
      <w:r>
        <w:rPr>
          <w:sz w:val="24"/>
        </w:rPr>
        <w:t>The manufacturers must have necessary machinery for production of SMC Service Connection LT Distribution</w:t>
      </w:r>
      <w:r>
        <w:rPr>
          <w:spacing w:val="5"/>
          <w:sz w:val="24"/>
        </w:rPr>
        <w:t xml:space="preserve"> </w:t>
      </w:r>
      <w:r>
        <w:rPr>
          <w:sz w:val="24"/>
        </w:rPr>
        <w:t>Box.</w:t>
      </w:r>
    </w:p>
    <w:p w:rsidR="00503D76" w:rsidRDefault="00503D76" w:rsidP="00503D76">
      <w:pPr>
        <w:pStyle w:val="ListParagraph"/>
        <w:numPr>
          <w:ilvl w:val="1"/>
          <w:numId w:val="3"/>
        </w:numPr>
        <w:tabs>
          <w:tab w:val="left" w:pos="1085"/>
          <w:tab w:val="left" w:pos="1087"/>
        </w:tabs>
        <w:spacing w:before="3" w:line="295" w:lineRule="auto"/>
        <w:ind w:left="1134" w:right="2122" w:hanging="702"/>
        <w:rPr>
          <w:sz w:val="24"/>
        </w:rPr>
      </w:pPr>
      <w:r>
        <w:rPr>
          <w:sz w:val="24"/>
        </w:rPr>
        <w:t xml:space="preserve">The manufacturer should have </w:t>
      </w:r>
      <w:r>
        <w:rPr>
          <w:spacing w:val="2"/>
          <w:sz w:val="24"/>
        </w:rPr>
        <w:t xml:space="preserve">in </w:t>
      </w:r>
      <w:r>
        <w:rPr>
          <w:sz w:val="24"/>
        </w:rPr>
        <w:t>house testing facilities for carrying out acceptance test as per mentioned</w:t>
      </w:r>
      <w:r>
        <w:rPr>
          <w:spacing w:val="4"/>
          <w:sz w:val="24"/>
        </w:rPr>
        <w:t xml:space="preserve"> </w:t>
      </w:r>
      <w:r>
        <w:rPr>
          <w:sz w:val="24"/>
        </w:rPr>
        <w:t>above.</w:t>
      </w:r>
    </w:p>
    <w:p w:rsidR="00503D76" w:rsidRDefault="00503D76" w:rsidP="00503D76">
      <w:pPr>
        <w:pStyle w:val="ListParagraph"/>
        <w:numPr>
          <w:ilvl w:val="0"/>
          <w:numId w:val="2"/>
        </w:numPr>
        <w:tabs>
          <w:tab w:val="left" w:pos="1040"/>
          <w:tab w:val="left" w:pos="1041"/>
        </w:tabs>
        <w:spacing w:before="211"/>
        <w:ind w:hanging="628"/>
        <w:rPr>
          <w:sz w:val="24"/>
        </w:rPr>
      </w:pPr>
      <w:r>
        <w:rPr>
          <w:sz w:val="24"/>
        </w:rPr>
        <w:t>TESTING &amp; MANUFACTURING FACILITIES</w:t>
      </w:r>
      <w:r>
        <w:rPr>
          <w:spacing w:val="-1"/>
          <w:sz w:val="24"/>
        </w:rPr>
        <w:t xml:space="preserve"> </w:t>
      </w:r>
      <w:r>
        <w:rPr>
          <w:sz w:val="24"/>
        </w:rPr>
        <w:t>:</w:t>
      </w:r>
    </w:p>
    <w:p w:rsidR="00503D76" w:rsidRDefault="00503D76" w:rsidP="00503D76">
      <w:pPr>
        <w:pStyle w:val="BodyText"/>
        <w:spacing w:before="7"/>
        <w:ind w:left="1134" w:right="1332"/>
        <w:jc w:val="both"/>
      </w:pPr>
      <w:r>
        <w:t>Supplier must be an indigenous manufacturer. The Supplier must clearly indicate what testing facilities are available in the works of manufacturer and whether the facilities are adequate to carry out all Routine &amp; Acceptance Tests. These facilities should be available to Employer’s Engineers, if deputed to carry out or witness the tests in the manufacturer's works. The supplier must have all the in-house testing facilities to carry out the acceptance tests on the</w:t>
      </w:r>
      <w:r>
        <w:rPr>
          <w:spacing w:val="-6"/>
        </w:rPr>
        <w:t xml:space="preserve"> </w:t>
      </w:r>
      <w:r>
        <w:t>Box.</w:t>
      </w:r>
    </w:p>
    <w:p w:rsidR="00503D76" w:rsidRDefault="00503D76" w:rsidP="00503D76">
      <w:pPr>
        <w:pStyle w:val="BodyText"/>
        <w:spacing w:before="95"/>
        <w:ind w:left="1134"/>
        <w:jc w:val="both"/>
      </w:pPr>
      <w:r>
        <w:t>The supplier shall furnish detailed process of manufacturing &amp; Powder coating.</w:t>
      </w:r>
    </w:p>
    <w:p w:rsidR="00503D76" w:rsidRDefault="00503D76" w:rsidP="00503D76">
      <w:pPr>
        <w:pStyle w:val="BodyText"/>
        <w:spacing w:before="2"/>
      </w:pPr>
    </w:p>
    <w:p w:rsidR="00503D76" w:rsidRDefault="00503D76" w:rsidP="00503D76">
      <w:pPr>
        <w:pStyle w:val="ListParagraph"/>
        <w:numPr>
          <w:ilvl w:val="0"/>
          <w:numId w:val="2"/>
        </w:numPr>
        <w:tabs>
          <w:tab w:val="left" w:pos="1033"/>
          <w:tab w:val="left" w:pos="1034"/>
        </w:tabs>
        <w:ind w:left="1033" w:hanging="580"/>
        <w:rPr>
          <w:sz w:val="24"/>
        </w:rPr>
      </w:pPr>
      <w:r>
        <w:rPr>
          <w:sz w:val="24"/>
        </w:rPr>
        <w:t>DRAWINGS</w:t>
      </w:r>
    </w:p>
    <w:p w:rsidR="00503D76" w:rsidRDefault="00503D76" w:rsidP="00503D76">
      <w:pPr>
        <w:pStyle w:val="BodyText"/>
        <w:spacing w:before="39"/>
        <w:ind w:left="1033" w:right="717" w:hanging="12"/>
      </w:pPr>
      <w:r>
        <w:t>The tenderer shall submit detailed constructional and dimensional drawing of complete distribution box for each rating with details rating of ,MCB and Bus Bar clearance details.</w:t>
      </w:r>
    </w:p>
    <w:p w:rsidR="00503D76" w:rsidRDefault="00503D76" w:rsidP="00503D76">
      <w:pPr>
        <w:pStyle w:val="BodyText"/>
        <w:spacing w:before="11"/>
        <w:rPr>
          <w:sz w:val="23"/>
        </w:rPr>
      </w:pPr>
    </w:p>
    <w:p w:rsidR="00503D76" w:rsidRDefault="00503D76" w:rsidP="00503D76">
      <w:pPr>
        <w:pStyle w:val="ListParagraph"/>
        <w:numPr>
          <w:ilvl w:val="0"/>
          <w:numId w:val="2"/>
        </w:numPr>
        <w:tabs>
          <w:tab w:val="left" w:pos="1033"/>
          <w:tab w:val="left" w:pos="1034"/>
        </w:tabs>
        <w:ind w:left="1033" w:hanging="580"/>
        <w:rPr>
          <w:sz w:val="24"/>
        </w:rPr>
      </w:pPr>
      <w:r>
        <w:rPr>
          <w:sz w:val="24"/>
        </w:rPr>
        <w:lastRenderedPageBreak/>
        <w:t>PROTOTYPE</w:t>
      </w:r>
    </w:p>
    <w:p w:rsidR="00503D76" w:rsidRDefault="00503D76" w:rsidP="00503D76">
      <w:pPr>
        <w:pStyle w:val="BodyText"/>
        <w:ind w:left="1381" w:right="558"/>
      </w:pPr>
      <w:r>
        <w:t>The manufacturer has to manufacture the prototype Unit for as per this specification before bulk manufacturing after approval of standard drawings and GTP. The manufacturer should intimate the readiness of prototype to employer. The JBVNL will inspect the prototype for approval. The manufacturer should submit the final drawings in  line  with  this specification and prototype to employer for approval before bulk manufacturing. The approval of prototype &amp; drawings shall be a responsibility of manufacturer/Contractor. Tentative drawing of box is enclosed</w:t>
      </w:r>
      <w:r>
        <w:rPr>
          <w:spacing w:val="-3"/>
        </w:rPr>
        <w:t xml:space="preserve"> </w:t>
      </w:r>
      <w:r>
        <w:t>herewith</w:t>
      </w:r>
    </w:p>
    <w:p w:rsidR="00515498" w:rsidRDefault="00515498">
      <w:bookmarkStart w:id="0" w:name="_GoBack"/>
      <w:bookmarkEnd w:id="0"/>
    </w:p>
    <w:sectPr w:rsidR="005154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416C6"/>
    <w:multiLevelType w:val="hybridMultilevel"/>
    <w:tmpl w:val="9E82643A"/>
    <w:lvl w:ilvl="0" w:tplc="A5D2FEA6">
      <w:start w:val="13"/>
      <w:numFmt w:val="lowerLetter"/>
      <w:lvlText w:val="%1)"/>
      <w:lvlJc w:val="left"/>
      <w:pPr>
        <w:ind w:left="1033" w:hanging="579"/>
        <w:jc w:val="left"/>
      </w:pPr>
      <w:rPr>
        <w:rFonts w:ascii="Times New Roman" w:eastAsia="Times New Roman" w:hAnsi="Times New Roman" w:cs="Times New Roman" w:hint="default"/>
        <w:spacing w:val="-5"/>
        <w:w w:val="99"/>
        <w:sz w:val="24"/>
        <w:szCs w:val="24"/>
        <w:lang w:val="en-US" w:eastAsia="en-US" w:bidi="en-US"/>
      </w:rPr>
    </w:lvl>
    <w:lvl w:ilvl="1" w:tplc="D1FEB278">
      <w:numFmt w:val="bullet"/>
      <w:lvlText w:val="•"/>
      <w:lvlJc w:val="left"/>
      <w:pPr>
        <w:ind w:left="2014" w:hanging="579"/>
      </w:pPr>
      <w:rPr>
        <w:rFonts w:hint="default"/>
        <w:lang w:val="en-US" w:eastAsia="en-US" w:bidi="en-US"/>
      </w:rPr>
    </w:lvl>
    <w:lvl w:ilvl="2" w:tplc="35B49E3A">
      <w:numFmt w:val="bullet"/>
      <w:lvlText w:val="•"/>
      <w:lvlJc w:val="left"/>
      <w:pPr>
        <w:ind w:left="2989" w:hanging="579"/>
      </w:pPr>
      <w:rPr>
        <w:rFonts w:hint="default"/>
        <w:lang w:val="en-US" w:eastAsia="en-US" w:bidi="en-US"/>
      </w:rPr>
    </w:lvl>
    <w:lvl w:ilvl="3" w:tplc="C18A628C">
      <w:numFmt w:val="bullet"/>
      <w:lvlText w:val="•"/>
      <w:lvlJc w:val="left"/>
      <w:pPr>
        <w:ind w:left="3964" w:hanging="579"/>
      </w:pPr>
      <w:rPr>
        <w:rFonts w:hint="default"/>
        <w:lang w:val="en-US" w:eastAsia="en-US" w:bidi="en-US"/>
      </w:rPr>
    </w:lvl>
    <w:lvl w:ilvl="4" w:tplc="F8DE0C26">
      <w:numFmt w:val="bullet"/>
      <w:lvlText w:val="•"/>
      <w:lvlJc w:val="left"/>
      <w:pPr>
        <w:ind w:left="4939" w:hanging="579"/>
      </w:pPr>
      <w:rPr>
        <w:rFonts w:hint="default"/>
        <w:lang w:val="en-US" w:eastAsia="en-US" w:bidi="en-US"/>
      </w:rPr>
    </w:lvl>
    <w:lvl w:ilvl="5" w:tplc="6EBEFDFA">
      <w:numFmt w:val="bullet"/>
      <w:lvlText w:val="•"/>
      <w:lvlJc w:val="left"/>
      <w:pPr>
        <w:ind w:left="5914" w:hanging="579"/>
      </w:pPr>
      <w:rPr>
        <w:rFonts w:hint="default"/>
        <w:lang w:val="en-US" w:eastAsia="en-US" w:bidi="en-US"/>
      </w:rPr>
    </w:lvl>
    <w:lvl w:ilvl="6" w:tplc="F468EBF8">
      <w:numFmt w:val="bullet"/>
      <w:lvlText w:val="•"/>
      <w:lvlJc w:val="left"/>
      <w:pPr>
        <w:ind w:left="6889" w:hanging="579"/>
      </w:pPr>
      <w:rPr>
        <w:rFonts w:hint="default"/>
        <w:lang w:val="en-US" w:eastAsia="en-US" w:bidi="en-US"/>
      </w:rPr>
    </w:lvl>
    <w:lvl w:ilvl="7" w:tplc="3C944792">
      <w:numFmt w:val="bullet"/>
      <w:lvlText w:val="•"/>
      <w:lvlJc w:val="left"/>
      <w:pPr>
        <w:ind w:left="7864" w:hanging="579"/>
      </w:pPr>
      <w:rPr>
        <w:rFonts w:hint="default"/>
        <w:lang w:val="en-US" w:eastAsia="en-US" w:bidi="en-US"/>
      </w:rPr>
    </w:lvl>
    <w:lvl w:ilvl="8" w:tplc="0EB800B8">
      <w:numFmt w:val="bullet"/>
      <w:lvlText w:val="•"/>
      <w:lvlJc w:val="left"/>
      <w:pPr>
        <w:ind w:left="8839" w:hanging="579"/>
      </w:pPr>
      <w:rPr>
        <w:rFonts w:hint="default"/>
        <w:lang w:val="en-US" w:eastAsia="en-US" w:bidi="en-US"/>
      </w:rPr>
    </w:lvl>
  </w:abstractNum>
  <w:abstractNum w:abstractNumId="1" w15:restartNumberingAfterBreak="0">
    <w:nsid w:val="107210D1"/>
    <w:multiLevelType w:val="hybridMultilevel"/>
    <w:tmpl w:val="C43E2B8E"/>
    <w:lvl w:ilvl="0" w:tplc="2BE0A556">
      <w:numFmt w:val="bullet"/>
      <w:lvlText w:val="•"/>
      <w:lvlJc w:val="left"/>
      <w:pPr>
        <w:ind w:left="642" w:hanging="330"/>
      </w:pPr>
      <w:rPr>
        <w:rFonts w:hint="default"/>
        <w:spacing w:val="-2"/>
        <w:w w:val="99"/>
        <w:position w:val="-2"/>
        <w:lang w:val="en-US" w:eastAsia="en-US" w:bidi="en-US"/>
      </w:rPr>
    </w:lvl>
    <w:lvl w:ilvl="1" w:tplc="72F818E6">
      <w:numFmt w:val="bullet"/>
      <w:lvlText w:val="•"/>
      <w:lvlJc w:val="left"/>
      <w:pPr>
        <w:ind w:left="1654" w:hanging="330"/>
      </w:pPr>
      <w:rPr>
        <w:rFonts w:hint="default"/>
        <w:lang w:val="en-US" w:eastAsia="en-US" w:bidi="en-US"/>
      </w:rPr>
    </w:lvl>
    <w:lvl w:ilvl="2" w:tplc="90DA71AE">
      <w:numFmt w:val="bullet"/>
      <w:lvlText w:val="•"/>
      <w:lvlJc w:val="left"/>
      <w:pPr>
        <w:ind w:left="2669" w:hanging="330"/>
      </w:pPr>
      <w:rPr>
        <w:rFonts w:hint="default"/>
        <w:lang w:val="en-US" w:eastAsia="en-US" w:bidi="en-US"/>
      </w:rPr>
    </w:lvl>
    <w:lvl w:ilvl="3" w:tplc="AD7C0BAC">
      <w:numFmt w:val="bullet"/>
      <w:lvlText w:val="•"/>
      <w:lvlJc w:val="left"/>
      <w:pPr>
        <w:ind w:left="3684" w:hanging="330"/>
      </w:pPr>
      <w:rPr>
        <w:rFonts w:hint="default"/>
        <w:lang w:val="en-US" w:eastAsia="en-US" w:bidi="en-US"/>
      </w:rPr>
    </w:lvl>
    <w:lvl w:ilvl="4" w:tplc="189C5BE4">
      <w:numFmt w:val="bullet"/>
      <w:lvlText w:val="•"/>
      <w:lvlJc w:val="left"/>
      <w:pPr>
        <w:ind w:left="4699" w:hanging="330"/>
      </w:pPr>
      <w:rPr>
        <w:rFonts w:hint="default"/>
        <w:lang w:val="en-US" w:eastAsia="en-US" w:bidi="en-US"/>
      </w:rPr>
    </w:lvl>
    <w:lvl w:ilvl="5" w:tplc="A9165A9E">
      <w:numFmt w:val="bullet"/>
      <w:lvlText w:val="•"/>
      <w:lvlJc w:val="left"/>
      <w:pPr>
        <w:ind w:left="5714" w:hanging="330"/>
      </w:pPr>
      <w:rPr>
        <w:rFonts w:hint="default"/>
        <w:lang w:val="en-US" w:eastAsia="en-US" w:bidi="en-US"/>
      </w:rPr>
    </w:lvl>
    <w:lvl w:ilvl="6" w:tplc="D92E701E">
      <w:numFmt w:val="bullet"/>
      <w:lvlText w:val="•"/>
      <w:lvlJc w:val="left"/>
      <w:pPr>
        <w:ind w:left="6729" w:hanging="330"/>
      </w:pPr>
      <w:rPr>
        <w:rFonts w:hint="default"/>
        <w:lang w:val="en-US" w:eastAsia="en-US" w:bidi="en-US"/>
      </w:rPr>
    </w:lvl>
    <w:lvl w:ilvl="7" w:tplc="D2A00092">
      <w:numFmt w:val="bullet"/>
      <w:lvlText w:val="•"/>
      <w:lvlJc w:val="left"/>
      <w:pPr>
        <w:ind w:left="7744" w:hanging="330"/>
      </w:pPr>
      <w:rPr>
        <w:rFonts w:hint="default"/>
        <w:lang w:val="en-US" w:eastAsia="en-US" w:bidi="en-US"/>
      </w:rPr>
    </w:lvl>
    <w:lvl w:ilvl="8" w:tplc="5E0EBC4E">
      <w:numFmt w:val="bullet"/>
      <w:lvlText w:val="•"/>
      <w:lvlJc w:val="left"/>
      <w:pPr>
        <w:ind w:left="8759" w:hanging="330"/>
      </w:pPr>
      <w:rPr>
        <w:rFonts w:hint="default"/>
        <w:lang w:val="en-US" w:eastAsia="en-US" w:bidi="en-US"/>
      </w:rPr>
    </w:lvl>
  </w:abstractNum>
  <w:abstractNum w:abstractNumId="2" w15:restartNumberingAfterBreak="0">
    <w:nsid w:val="16EE68B5"/>
    <w:multiLevelType w:val="hybridMultilevel"/>
    <w:tmpl w:val="62D89538"/>
    <w:lvl w:ilvl="0" w:tplc="ED5A2312">
      <w:start w:val="4"/>
      <w:numFmt w:val="decimal"/>
      <w:lvlText w:val="%1."/>
      <w:lvlJc w:val="left"/>
      <w:pPr>
        <w:ind w:left="1033" w:hanging="360"/>
        <w:jc w:val="left"/>
      </w:pPr>
      <w:rPr>
        <w:rFonts w:hint="default"/>
        <w:spacing w:val="-19"/>
        <w:w w:val="99"/>
        <w:lang w:val="en-US" w:eastAsia="en-US" w:bidi="en-US"/>
      </w:rPr>
    </w:lvl>
    <w:lvl w:ilvl="1" w:tplc="F5488EA2">
      <w:numFmt w:val="bullet"/>
      <w:lvlText w:val="•"/>
      <w:lvlJc w:val="left"/>
      <w:pPr>
        <w:ind w:left="2014" w:hanging="360"/>
      </w:pPr>
      <w:rPr>
        <w:rFonts w:hint="default"/>
        <w:lang w:val="en-US" w:eastAsia="en-US" w:bidi="en-US"/>
      </w:rPr>
    </w:lvl>
    <w:lvl w:ilvl="2" w:tplc="5200499E">
      <w:numFmt w:val="bullet"/>
      <w:lvlText w:val="•"/>
      <w:lvlJc w:val="left"/>
      <w:pPr>
        <w:ind w:left="2989" w:hanging="360"/>
      </w:pPr>
      <w:rPr>
        <w:rFonts w:hint="default"/>
        <w:lang w:val="en-US" w:eastAsia="en-US" w:bidi="en-US"/>
      </w:rPr>
    </w:lvl>
    <w:lvl w:ilvl="3" w:tplc="9C6C5A82">
      <w:numFmt w:val="bullet"/>
      <w:lvlText w:val="•"/>
      <w:lvlJc w:val="left"/>
      <w:pPr>
        <w:ind w:left="3964" w:hanging="360"/>
      </w:pPr>
      <w:rPr>
        <w:rFonts w:hint="default"/>
        <w:lang w:val="en-US" w:eastAsia="en-US" w:bidi="en-US"/>
      </w:rPr>
    </w:lvl>
    <w:lvl w:ilvl="4" w:tplc="C35C5584">
      <w:numFmt w:val="bullet"/>
      <w:lvlText w:val="•"/>
      <w:lvlJc w:val="left"/>
      <w:pPr>
        <w:ind w:left="4939" w:hanging="360"/>
      </w:pPr>
      <w:rPr>
        <w:rFonts w:hint="default"/>
        <w:lang w:val="en-US" w:eastAsia="en-US" w:bidi="en-US"/>
      </w:rPr>
    </w:lvl>
    <w:lvl w:ilvl="5" w:tplc="1E16A2DC">
      <w:numFmt w:val="bullet"/>
      <w:lvlText w:val="•"/>
      <w:lvlJc w:val="left"/>
      <w:pPr>
        <w:ind w:left="5914" w:hanging="360"/>
      </w:pPr>
      <w:rPr>
        <w:rFonts w:hint="default"/>
        <w:lang w:val="en-US" w:eastAsia="en-US" w:bidi="en-US"/>
      </w:rPr>
    </w:lvl>
    <w:lvl w:ilvl="6" w:tplc="3E8AA980">
      <w:numFmt w:val="bullet"/>
      <w:lvlText w:val="•"/>
      <w:lvlJc w:val="left"/>
      <w:pPr>
        <w:ind w:left="6889" w:hanging="360"/>
      </w:pPr>
      <w:rPr>
        <w:rFonts w:hint="default"/>
        <w:lang w:val="en-US" w:eastAsia="en-US" w:bidi="en-US"/>
      </w:rPr>
    </w:lvl>
    <w:lvl w:ilvl="7" w:tplc="FEDCE1B2">
      <w:numFmt w:val="bullet"/>
      <w:lvlText w:val="•"/>
      <w:lvlJc w:val="left"/>
      <w:pPr>
        <w:ind w:left="7864" w:hanging="360"/>
      </w:pPr>
      <w:rPr>
        <w:rFonts w:hint="default"/>
        <w:lang w:val="en-US" w:eastAsia="en-US" w:bidi="en-US"/>
      </w:rPr>
    </w:lvl>
    <w:lvl w:ilvl="8" w:tplc="026425BC">
      <w:numFmt w:val="bullet"/>
      <w:lvlText w:val="•"/>
      <w:lvlJc w:val="left"/>
      <w:pPr>
        <w:ind w:left="8839" w:hanging="360"/>
      </w:pPr>
      <w:rPr>
        <w:rFonts w:hint="default"/>
        <w:lang w:val="en-US" w:eastAsia="en-US" w:bidi="en-US"/>
      </w:rPr>
    </w:lvl>
  </w:abstractNum>
  <w:abstractNum w:abstractNumId="3" w15:restartNumberingAfterBreak="0">
    <w:nsid w:val="3CC2268F"/>
    <w:multiLevelType w:val="multilevel"/>
    <w:tmpl w:val="DF30AF72"/>
    <w:lvl w:ilvl="0">
      <w:start w:val="5"/>
      <w:numFmt w:val="decimal"/>
      <w:lvlText w:val="%1"/>
      <w:lvlJc w:val="left"/>
      <w:pPr>
        <w:ind w:left="1086" w:hanging="654"/>
        <w:jc w:val="left"/>
      </w:pPr>
      <w:rPr>
        <w:rFonts w:hint="default"/>
        <w:lang w:val="en-US" w:eastAsia="en-US" w:bidi="en-US"/>
      </w:rPr>
    </w:lvl>
    <w:lvl w:ilvl="1">
      <w:start w:val="1"/>
      <w:numFmt w:val="decimal"/>
      <w:lvlText w:val="%1.%2"/>
      <w:lvlJc w:val="left"/>
      <w:pPr>
        <w:ind w:left="1086" w:hanging="654"/>
        <w:jc w:val="left"/>
      </w:pPr>
      <w:rPr>
        <w:rFonts w:ascii="Times New Roman" w:eastAsia="Times New Roman" w:hAnsi="Times New Roman" w:cs="Times New Roman" w:hint="default"/>
        <w:spacing w:val="-3"/>
        <w:w w:val="99"/>
        <w:sz w:val="24"/>
        <w:szCs w:val="24"/>
        <w:lang w:val="en-US" w:eastAsia="en-US" w:bidi="en-US"/>
      </w:rPr>
    </w:lvl>
    <w:lvl w:ilvl="2">
      <w:start w:val="1"/>
      <w:numFmt w:val="decimal"/>
      <w:lvlText w:val="%3."/>
      <w:lvlJc w:val="left"/>
      <w:pPr>
        <w:ind w:left="1642" w:hanging="490"/>
        <w:jc w:val="left"/>
      </w:pPr>
      <w:rPr>
        <w:rFonts w:ascii="Times New Roman" w:eastAsia="Times New Roman" w:hAnsi="Times New Roman" w:cs="Times New Roman" w:hint="default"/>
        <w:spacing w:val="-7"/>
        <w:w w:val="99"/>
        <w:sz w:val="24"/>
        <w:szCs w:val="24"/>
        <w:lang w:val="en-US" w:eastAsia="en-US" w:bidi="en-US"/>
      </w:rPr>
    </w:lvl>
    <w:lvl w:ilvl="3">
      <w:numFmt w:val="bullet"/>
      <w:lvlText w:val="•"/>
      <w:lvlJc w:val="left"/>
      <w:pPr>
        <w:ind w:left="3673" w:hanging="490"/>
      </w:pPr>
      <w:rPr>
        <w:rFonts w:hint="default"/>
        <w:lang w:val="en-US" w:eastAsia="en-US" w:bidi="en-US"/>
      </w:rPr>
    </w:lvl>
    <w:lvl w:ilvl="4">
      <w:numFmt w:val="bullet"/>
      <w:lvlText w:val="•"/>
      <w:lvlJc w:val="left"/>
      <w:pPr>
        <w:ind w:left="4689" w:hanging="490"/>
      </w:pPr>
      <w:rPr>
        <w:rFonts w:hint="default"/>
        <w:lang w:val="en-US" w:eastAsia="en-US" w:bidi="en-US"/>
      </w:rPr>
    </w:lvl>
    <w:lvl w:ilvl="5">
      <w:numFmt w:val="bullet"/>
      <w:lvlText w:val="•"/>
      <w:lvlJc w:val="left"/>
      <w:pPr>
        <w:ind w:left="5706" w:hanging="490"/>
      </w:pPr>
      <w:rPr>
        <w:rFonts w:hint="default"/>
        <w:lang w:val="en-US" w:eastAsia="en-US" w:bidi="en-US"/>
      </w:rPr>
    </w:lvl>
    <w:lvl w:ilvl="6">
      <w:numFmt w:val="bullet"/>
      <w:lvlText w:val="•"/>
      <w:lvlJc w:val="left"/>
      <w:pPr>
        <w:ind w:left="6722" w:hanging="490"/>
      </w:pPr>
      <w:rPr>
        <w:rFonts w:hint="default"/>
        <w:lang w:val="en-US" w:eastAsia="en-US" w:bidi="en-US"/>
      </w:rPr>
    </w:lvl>
    <w:lvl w:ilvl="7">
      <w:numFmt w:val="bullet"/>
      <w:lvlText w:val="•"/>
      <w:lvlJc w:val="left"/>
      <w:pPr>
        <w:ind w:left="7739" w:hanging="490"/>
      </w:pPr>
      <w:rPr>
        <w:rFonts w:hint="default"/>
        <w:lang w:val="en-US" w:eastAsia="en-US" w:bidi="en-US"/>
      </w:rPr>
    </w:lvl>
    <w:lvl w:ilvl="8">
      <w:numFmt w:val="bullet"/>
      <w:lvlText w:val="•"/>
      <w:lvlJc w:val="left"/>
      <w:pPr>
        <w:ind w:left="8755" w:hanging="490"/>
      </w:pPr>
      <w:rPr>
        <w:rFonts w:hint="default"/>
        <w:lang w:val="en-US" w:eastAsia="en-US" w:bidi="en-US"/>
      </w:rPr>
    </w:lvl>
  </w:abstractNum>
  <w:abstractNum w:abstractNumId="4" w15:restartNumberingAfterBreak="0">
    <w:nsid w:val="4C256CD2"/>
    <w:multiLevelType w:val="multilevel"/>
    <w:tmpl w:val="362CAE40"/>
    <w:lvl w:ilvl="0">
      <w:start w:val="2"/>
      <w:numFmt w:val="decimal"/>
      <w:lvlText w:val="%1"/>
      <w:lvlJc w:val="left"/>
      <w:pPr>
        <w:ind w:left="824" w:hanging="390"/>
        <w:jc w:val="left"/>
      </w:pPr>
      <w:rPr>
        <w:rFonts w:ascii="Times New Roman" w:eastAsia="Times New Roman" w:hAnsi="Times New Roman" w:cs="Times New Roman" w:hint="default"/>
        <w:spacing w:val="-4"/>
        <w:w w:val="99"/>
        <w:sz w:val="24"/>
        <w:szCs w:val="24"/>
        <w:lang w:val="en-US" w:eastAsia="en-US" w:bidi="en-US"/>
      </w:rPr>
    </w:lvl>
    <w:lvl w:ilvl="1">
      <w:start w:val="1"/>
      <w:numFmt w:val="decimal"/>
      <w:lvlText w:val="%1.%2"/>
      <w:lvlJc w:val="left"/>
      <w:pPr>
        <w:ind w:left="927" w:hanging="474"/>
        <w:jc w:val="left"/>
      </w:pPr>
      <w:rPr>
        <w:rFonts w:ascii="Times New Roman" w:eastAsia="Times New Roman" w:hAnsi="Times New Roman" w:cs="Times New Roman" w:hint="default"/>
        <w:spacing w:val="-15"/>
        <w:w w:val="99"/>
        <w:sz w:val="24"/>
        <w:szCs w:val="24"/>
        <w:lang w:val="en-US" w:eastAsia="en-US" w:bidi="en-US"/>
      </w:rPr>
    </w:lvl>
    <w:lvl w:ilvl="2">
      <w:numFmt w:val="bullet"/>
      <w:lvlText w:val="•"/>
      <w:lvlJc w:val="left"/>
      <w:pPr>
        <w:ind w:left="2016" w:hanging="474"/>
      </w:pPr>
      <w:rPr>
        <w:rFonts w:hint="default"/>
        <w:lang w:val="en-US" w:eastAsia="en-US" w:bidi="en-US"/>
      </w:rPr>
    </w:lvl>
    <w:lvl w:ilvl="3">
      <w:numFmt w:val="bullet"/>
      <w:lvlText w:val="•"/>
      <w:lvlJc w:val="left"/>
      <w:pPr>
        <w:ind w:left="3113" w:hanging="474"/>
      </w:pPr>
      <w:rPr>
        <w:rFonts w:hint="default"/>
        <w:lang w:val="en-US" w:eastAsia="en-US" w:bidi="en-US"/>
      </w:rPr>
    </w:lvl>
    <w:lvl w:ilvl="4">
      <w:numFmt w:val="bullet"/>
      <w:lvlText w:val="•"/>
      <w:lvlJc w:val="left"/>
      <w:pPr>
        <w:ind w:left="4209" w:hanging="474"/>
      </w:pPr>
      <w:rPr>
        <w:rFonts w:hint="default"/>
        <w:lang w:val="en-US" w:eastAsia="en-US" w:bidi="en-US"/>
      </w:rPr>
    </w:lvl>
    <w:lvl w:ilvl="5">
      <w:numFmt w:val="bullet"/>
      <w:lvlText w:val="•"/>
      <w:lvlJc w:val="left"/>
      <w:pPr>
        <w:ind w:left="5306" w:hanging="474"/>
      </w:pPr>
      <w:rPr>
        <w:rFonts w:hint="default"/>
        <w:lang w:val="en-US" w:eastAsia="en-US" w:bidi="en-US"/>
      </w:rPr>
    </w:lvl>
    <w:lvl w:ilvl="6">
      <w:numFmt w:val="bullet"/>
      <w:lvlText w:val="•"/>
      <w:lvlJc w:val="left"/>
      <w:pPr>
        <w:ind w:left="6402" w:hanging="474"/>
      </w:pPr>
      <w:rPr>
        <w:rFonts w:hint="default"/>
        <w:lang w:val="en-US" w:eastAsia="en-US" w:bidi="en-US"/>
      </w:rPr>
    </w:lvl>
    <w:lvl w:ilvl="7">
      <w:numFmt w:val="bullet"/>
      <w:lvlText w:val="•"/>
      <w:lvlJc w:val="left"/>
      <w:pPr>
        <w:ind w:left="7499" w:hanging="474"/>
      </w:pPr>
      <w:rPr>
        <w:rFonts w:hint="default"/>
        <w:lang w:val="en-US" w:eastAsia="en-US" w:bidi="en-US"/>
      </w:rPr>
    </w:lvl>
    <w:lvl w:ilvl="8">
      <w:numFmt w:val="bullet"/>
      <w:lvlText w:val="•"/>
      <w:lvlJc w:val="left"/>
      <w:pPr>
        <w:ind w:left="8595" w:hanging="474"/>
      </w:pPr>
      <w:rPr>
        <w:rFonts w:hint="default"/>
        <w:lang w:val="en-US" w:eastAsia="en-US" w:bidi="en-US"/>
      </w:rPr>
    </w:lvl>
  </w:abstractNum>
  <w:abstractNum w:abstractNumId="5" w15:restartNumberingAfterBreak="0">
    <w:nsid w:val="4F0D75F6"/>
    <w:multiLevelType w:val="multilevel"/>
    <w:tmpl w:val="731EDD5E"/>
    <w:lvl w:ilvl="0">
      <w:start w:val="1"/>
      <w:numFmt w:val="decimal"/>
      <w:lvlText w:val="%1"/>
      <w:lvlJc w:val="left"/>
      <w:pPr>
        <w:ind w:left="702" w:hanging="390"/>
        <w:jc w:val="left"/>
      </w:pPr>
      <w:rPr>
        <w:rFonts w:hint="default"/>
        <w:lang w:val="en-US" w:eastAsia="en-US" w:bidi="en-US"/>
      </w:rPr>
    </w:lvl>
    <w:lvl w:ilvl="1">
      <w:start w:val="1"/>
      <w:numFmt w:val="decimal"/>
      <w:lvlText w:val="%1.%2"/>
      <w:lvlJc w:val="left"/>
      <w:pPr>
        <w:ind w:left="702" w:hanging="390"/>
        <w:jc w:val="left"/>
      </w:pPr>
      <w:rPr>
        <w:rFonts w:ascii="Arial" w:eastAsia="Arial" w:hAnsi="Arial" w:cs="Arial" w:hint="default"/>
        <w:spacing w:val="-4"/>
        <w:w w:val="99"/>
        <w:sz w:val="24"/>
        <w:szCs w:val="24"/>
        <w:lang w:val="en-US" w:eastAsia="en-US" w:bidi="en-US"/>
      </w:rPr>
    </w:lvl>
    <w:lvl w:ilvl="2">
      <w:numFmt w:val="bullet"/>
      <w:lvlText w:val="•"/>
      <w:lvlJc w:val="left"/>
      <w:pPr>
        <w:ind w:left="2717" w:hanging="390"/>
      </w:pPr>
      <w:rPr>
        <w:rFonts w:hint="default"/>
        <w:lang w:val="en-US" w:eastAsia="en-US" w:bidi="en-US"/>
      </w:rPr>
    </w:lvl>
    <w:lvl w:ilvl="3">
      <w:numFmt w:val="bullet"/>
      <w:lvlText w:val="•"/>
      <w:lvlJc w:val="left"/>
      <w:pPr>
        <w:ind w:left="3726" w:hanging="390"/>
      </w:pPr>
      <w:rPr>
        <w:rFonts w:hint="default"/>
        <w:lang w:val="en-US" w:eastAsia="en-US" w:bidi="en-US"/>
      </w:rPr>
    </w:lvl>
    <w:lvl w:ilvl="4">
      <w:numFmt w:val="bullet"/>
      <w:lvlText w:val="•"/>
      <w:lvlJc w:val="left"/>
      <w:pPr>
        <w:ind w:left="4735" w:hanging="390"/>
      </w:pPr>
      <w:rPr>
        <w:rFonts w:hint="default"/>
        <w:lang w:val="en-US" w:eastAsia="en-US" w:bidi="en-US"/>
      </w:rPr>
    </w:lvl>
    <w:lvl w:ilvl="5">
      <w:numFmt w:val="bullet"/>
      <w:lvlText w:val="•"/>
      <w:lvlJc w:val="left"/>
      <w:pPr>
        <w:ind w:left="5744" w:hanging="390"/>
      </w:pPr>
      <w:rPr>
        <w:rFonts w:hint="default"/>
        <w:lang w:val="en-US" w:eastAsia="en-US" w:bidi="en-US"/>
      </w:rPr>
    </w:lvl>
    <w:lvl w:ilvl="6">
      <w:numFmt w:val="bullet"/>
      <w:lvlText w:val="•"/>
      <w:lvlJc w:val="left"/>
      <w:pPr>
        <w:ind w:left="6753" w:hanging="390"/>
      </w:pPr>
      <w:rPr>
        <w:rFonts w:hint="default"/>
        <w:lang w:val="en-US" w:eastAsia="en-US" w:bidi="en-US"/>
      </w:rPr>
    </w:lvl>
    <w:lvl w:ilvl="7">
      <w:numFmt w:val="bullet"/>
      <w:lvlText w:val="•"/>
      <w:lvlJc w:val="left"/>
      <w:pPr>
        <w:ind w:left="7762" w:hanging="390"/>
      </w:pPr>
      <w:rPr>
        <w:rFonts w:hint="default"/>
        <w:lang w:val="en-US" w:eastAsia="en-US" w:bidi="en-US"/>
      </w:rPr>
    </w:lvl>
    <w:lvl w:ilvl="8">
      <w:numFmt w:val="bullet"/>
      <w:lvlText w:val="•"/>
      <w:lvlJc w:val="left"/>
      <w:pPr>
        <w:ind w:left="8771" w:hanging="390"/>
      </w:pPr>
      <w:rPr>
        <w:rFonts w:hint="default"/>
        <w:lang w:val="en-US" w:eastAsia="en-US" w:bidi="en-US"/>
      </w:rPr>
    </w:lvl>
  </w:abstractNum>
  <w:abstractNum w:abstractNumId="6" w15:restartNumberingAfterBreak="0">
    <w:nsid w:val="561823B8"/>
    <w:multiLevelType w:val="hybridMultilevel"/>
    <w:tmpl w:val="1FFA0C74"/>
    <w:lvl w:ilvl="0" w:tplc="1422AA46">
      <w:start w:val="1"/>
      <w:numFmt w:val="decimal"/>
      <w:lvlText w:val="%1."/>
      <w:lvlJc w:val="left"/>
      <w:pPr>
        <w:ind w:left="1033" w:hanging="721"/>
        <w:jc w:val="left"/>
      </w:pPr>
      <w:rPr>
        <w:rFonts w:ascii="Times New Roman" w:eastAsia="Times New Roman" w:hAnsi="Times New Roman" w:cs="Times New Roman" w:hint="default"/>
        <w:spacing w:val="-30"/>
        <w:w w:val="99"/>
        <w:sz w:val="24"/>
        <w:szCs w:val="24"/>
        <w:lang w:val="en-US" w:eastAsia="en-US" w:bidi="en-US"/>
      </w:rPr>
    </w:lvl>
    <w:lvl w:ilvl="1" w:tplc="BD9207AE">
      <w:start w:val="1"/>
      <w:numFmt w:val="lowerLetter"/>
      <w:lvlText w:val="%2)"/>
      <w:lvlJc w:val="left"/>
      <w:pPr>
        <w:ind w:left="814" w:hanging="361"/>
        <w:jc w:val="left"/>
      </w:pPr>
      <w:rPr>
        <w:rFonts w:ascii="Times New Roman" w:eastAsia="Times New Roman" w:hAnsi="Times New Roman" w:cs="Times New Roman" w:hint="default"/>
        <w:spacing w:val="-6"/>
        <w:w w:val="99"/>
        <w:sz w:val="24"/>
        <w:szCs w:val="24"/>
        <w:lang w:val="en-US" w:eastAsia="en-US" w:bidi="en-US"/>
      </w:rPr>
    </w:lvl>
    <w:lvl w:ilvl="2" w:tplc="0BFC2C26">
      <w:start w:val="2"/>
      <w:numFmt w:val="lowerLetter"/>
      <w:lvlText w:val="%3)"/>
      <w:lvlJc w:val="left"/>
      <w:pPr>
        <w:ind w:left="1753" w:hanging="720"/>
        <w:jc w:val="left"/>
      </w:pPr>
      <w:rPr>
        <w:rFonts w:ascii="Times New Roman" w:eastAsia="Times New Roman" w:hAnsi="Times New Roman" w:cs="Times New Roman" w:hint="default"/>
        <w:spacing w:val="-1"/>
        <w:w w:val="99"/>
        <w:sz w:val="24"/>
        <w:szCs w:val="24"/>
        <w:lang w:val="en-US" w:eastAsia="en-US" w:bidi="en-US"/>
      </w:rPr>
    </w:lvl>
    <w:lvl w:ilvl="3" w:tplc="27EE243A">
      <w:numFmt w:val="bullet"/>
      <w:lvlText w:val="•"/>
      <w:lvlJc w:val="left"/>
      <w:pPr>
        <w:ind w:left="1760" w:hanging="720"/>
      </w:pPr>
      <w:rPr>
        <w:rFonts w:hint="default"/>
        <w:lang w:val="en-US" w:eastAsia="en-US" w:bidi="en-US"/>
      </w:rPr>
    </w:lvl>
    <w:lvl w:ilvl="4" w:tplc="1D10557E">
      <w:numFmt w:val="bullet"/>
      <w:lvlText w:val="•"/>
      <w:lvlJc w:val="left"/>
      <w:pPr>
        <w:ind w:left="3049" w:hanging="720"/>
      </w:pPr>
      <w:rPr>
        <w:rFonts w:hint="default"/>
        <w:lang w:val="en-US" w:eastAsia="en-US" w:bidi="en-US"/>
      </w:rPr>
    </w:lvl>
    <w:lvl w:ilvl="5" w:tplc="21541390">
      <w:numFmt w:val="bullet"/>
      <w:lvlText w:val="•"/>
      <w:lvlJc w:val="left"/>
      <w:pPr>
        <w:ind w:left="4339" w:hanging="720"/>
      </w:pPr>
      <w:rPr>
        <w:rFonts w:hint="default"/>
        <w:lang w:val="en-US" w:eastAsia="en-US" w:bidi="en-US"/>
      </w:rPr>
    </w:lvl>
    <w:lvl w:ilvl="6" w:tplc="F432E37C">
      <w:numFmt w:val="bullet"/>
      <w:lvlText w:val="•"/>
      <w:lvlJc w:val="left"/>
      <w:pPr>
        <w:ind w:left="5629" w:hanging="720"/>
      </w:pPr>
      <w:rPr>
        <w:rFonts w:hint="default"/>
        <w:lang w:val="en-US" w:eastAsia="en-US" w:bidi="en-US"/>
      </w:rPr>
    </w:lvl>
    <w:lvl w:ilvl="7" w:tplc="B8E6087A">
      <w:numFmt w:val="bullet"/>
      <w:lvlText w:val="•"/>
      <w:lvlJc w:val="left"/>
      <w:pPr>
        <w:ind w:left="6919" w:hanging="720"/>
      </w:pPr>
      <w:rPr>
        <w:rFonts w:hint="default"/>
        <w:lang w:val="en-US" w:eastAsia="en-US" w:bidi="en-US"/>
      </w:rPr>
    </w:lvl>
    <w:lvl w:ilvl="8" w:tplc="699AA88E">
      <w:numFmt w:val="bullet"/>
      <w:lvlText w:val="•"/>
      <w:lvlJc w:val="left"/>
      <w:pPr>
        <w:ind w:left="8209" w:hanging="720"/>
      </w:pPr>
      <w:rPr>
        <w:rFonts w:hint="default"/>
        <w:lang w:val="en-US" w:eastAsia="en-US" w:bidi="en-US"/>
      </w:rPr>
    </w:lvl>
  </w:abstractNum>
  <w:abstractNum w:abstractNumId="7" w15:restartNumberingAfterBreak="0">
    <w:nsid w:val="60376E47"/>
    <w:multiLevelType w:val="hybridMultilevel"/>
    <w:tmpl w:val="E9C82564"/>
    <w:lvl w:ilvl="0" w:tplc="E536DB68">
      <w:start w:val="1"/>
      <w:numFmt w:val="decimal"/>
      <w:lvlText w:val="%1)"/>
      <w:lvlJc w:val="left"/>
      <w:pPr>
        <w:ind w:left="775" w:hanging="322"/>
        <w:jc w:val="left"/>
      </w:pPr>
      <w:rPr>
        <w:rFonts w:ascii="Times New Roman" w:eastAsia="Times New Roman" w:hAnsi="Times New Roman" w:cs="Times New Roman" w:hint="default"/>
        <w:spacing w:val="-6"/>
        <w:w w:val="99"/>
        <w:sz w:val="24"/>
        <w:szCs w:val="24"/>
        <w:lang w:val="en-US" w:eastAsia="en-US" w:bidi="en-US"/>
      </w:rPr>
    </w:lvl>
    <w:lvl w:ilvl="1" w:tplc="B2E23524">
      <w:numFmt w:val="bullet"/>
      <w:lvlText w:val=""/>
      <w:lvlJc w:val="left"/>
      <w:pPr>
        <w:ind w:left="1033" w:hanging="360"/>
      </w:pPr>
      <w:rPr>
        <w:rFonts w:ascii="Symbol" w:eastAsia="Symbol" w:hAnsi="Symbol" w:cs="Symbol" w:hint="default"/>
        <w:w w:val="100"/>
        <w:sz w:val="22"/>
        <w:szCs w:val="22"/>
        <w:lang w:val="en-US" w:eastAsia="en-US" w:bidi="en-US"/>
      </w:rPr>
    </w:lvl>
    <w:lvl w:ilvl="2" w:tplc="F5369B34">
      <w:numFmt w:val="bullet"/>
      <w:lvlText w:val="•"/>
      <w:lvlJc w:val="left"/>
      <w:pPr>
        <w:ind w:left="2123" w:hanging="360"/>
      </w:pPr>
      <w:rPr>
        <w:rFonts w:hint="default"/>
        <w:lang w:val="en-US" w:eastAsia="en-US" w:bidi="en-US"/>
      </w:rPr>
    </w:lvl>
    <w:lvl w:ilvl="3" w:tplc="973416D6">
      <w:numFmt w:val="bullet"/>
      <w:lvlText w:val="•"/>
      <w:lvlJc w:val="left"/>
      <w:pPr>
        <w:ind w:left="3206" w:hanging="360"/>
      </w:pPr>
      <w:rPr>
        <w:rFonts w:hint="default"/>
        <w:lang w:val="en-US" w:eastAsia="en-US" w:bidi="en-US"/>
      </w:rPr>
    </w:lvl>
    <w:lvl w:ilvl="4" w:tplc="733E82AE">
      <w:numFmt w:val="bullet"/>
      <w:lvlText w:val="•"/>
      <w:lvlJc w:val="left"/>
      <w:pPr>
        <w:ind w:left="4289" w:hanging="360"/>
      </w:pPr>
      <w:rPr>
        <w:rFonts w:hint="default"/>
        <w:lang w:val="en-US" w:eastAsia="en-US" w:bidi="en-US"/>
      </w:rPr>
    </w:lvl>
    <w:lvl w:ilvl="5" w:tplc="D1FC405C">
      <w:numFmt w:val="bullet"/>
      <w:lvlText w:val="•"/>
      <w:lvlJc w:val="left"/>
      <w:pPr>
        <w:ind w:left="5372" w:hanging="360"/>
      </w:pPr>
      <w:rPr>
        <w:rFonts w:hint="default"/>
        <w:lang w:val="en-US" w:eastAsia="en-US" w:bidi="en-US"/>
      </w:rPr>
    </w:lvl>
    <w:lvl w:ilvl="6" w:tplc="91C0F828">
      <w:numFmt w:val="bullet"/>
      <w:lvlText w:val="•"/>
      <w:lvlJc w:val="left"/>
      <w:pPr>
        <w:ind w:left="6456" w:hanging="360"/>
      </w:pPr>
      <w:rPr>
        <w:rFonts w:hint="default"/>
        <w:lang w:val="en-US" w:eastAsia="en-US" w:bidi="en-US"/>
      </w:rPr>
    </w:lvl>
    <w:lvl w:ilvl="7" w:tplc="D13221F0">
      <w:numFmt w:val="bullet"/>
      <w:lvlText w:val="•"/>
      <w:lvlJc w:val="left"/>
      <w:pPr>
        <w:ind w:left="7539" w:hanging="360"/>
      </w:pPr>
      <w:rPr>
        <w:rFonts w:hint="default"/>
        <w:lang w:val="en-US" w:eastAsia="en-US" w:bidi="en-US"/>
      </w:rPr>
    </w:lvl>
    <w:lvl w:ilvl="8" w:tplc="66207920">
      <w:numFmt w:val="bullet"/>
      <w:lvlText w:val="•"/>
      <w:lvlJc w:val="left"/>
      <w:pPr>
        <w:ind w:left="8622" w:hanging="360"/>
      </w:pPr>
      <w:rPr>
        <w:rFonts w:hint="default"/>
        <w:lang w:val="en-US" w:eastAsia="en-US" w:bidi="en-US"/>
      </w:rPr>
    </w:lvl>
  </w:abstractNum>
  <w:abstractNum w:abstractNumId="8" w15:restartNumberingAfterBreak="0">
    <w:nsid w:val="72A91DDC"/>
    <w:multiLevelType w:val="hybridMultilevel"/>
    <w:tmpl w:val="5290CA54"/>
    <w:lvl w:ilvl="0" w:tplc="9C9EE938">
      <w:start w:val="7"/>
      <w:numFmt w:val="decimal"/>
      <w:lvlText w:val="%1."/>
      <w:lvlJc w:val="left"/>
      <w:pPr>
        <w:ind w:left="1040" w:hanging="627"/>
        <w:jc w:val="left"/>
      </w:pPr>
      <w:rPr>
        <w:rFonts w:ascii="Times New Roman" w:eastAsia="Times New Roman" w:hAnsi="Times New Roman" w:cs="Times New Roman" w:hint="default"/>
        <w:spacing w:val="-6"/>
        <w:w w:val="99"/>
        <w:sz w:val="24"/>
        <w:szCs w:val="24"/>
        <w:lang w:val="en-US" w:eastAsia="en-US" w:bidi="en-US"/>
      </w:rPr>
    </w:lvl>
    <w:lvl w:ilvl="1" w:tplc="CBDE865E">
      <w:numFmt w:val="bullet"/>
      <w:lvlText w:val="•"/>
      <w:lvlJc w:val="left"/>
      <w:pPr>
        <w:ind w:left="2014" w:hanging="627"/>
      </w:pPr>
      <w:rPr>
        <w:rFonts w:hint="default"/>
        <w:lang w:val="en-US" w:eastAsia="en-US" w:bidi="en-US"/>
      </w:rPr>
    </w:lvl>
    <w:lvl w:ilvl="2" w:tplc="3B70ABF2">
      <w:numFmt w:val="bullet"/>
      <w:lvlText w:val="•"/>
      <w:lvlJc w:val="left"/>
      <w:pPr>
        <w:ind w:left="2989" w:hanging="627"/>
      </w:pPr>
      <w:rPr>
        <w:rFonts w:hint="default"/>
        <w:lang w:val="en-US" w:eastAsia="en-US" w:bidi="en-US"/>
      </w:rPr>
    </w:lvl>
    <w:lvl w:ilvl="3" w:tplc="166A651A">
      <w:numFmt w:val="bullet"/>
      <w:lvlText w:val="•"/>
      <w:lvlJc w:val="left"/>
      <w:pPr>
        <w:ind w:left="3964" w:hanging="627"/>
      </w:pPr>
      <w:rPr>
        <w:rFonts w:hint="default"/>
        <w:lang w:val="en-US" w:eastAsia="en-US" w:bidi="en-US"/>
      </w:rPr>
    </w:lvl>
    <w:lvl w:ilvl="4" w:tplc="07B863CE">
      <w:numFmt w:val="bullet"/>
      <w:lvlText w:val="•"/>
      <w:lvlJc w:val="left"/>
      <w:pPr>
        <w:ind w:left="4939" w:hanging="627"/>
      </w:pPr>
      <w:rPr>
        <w:rFonts w:hint="default"/>
        <w:lang w:val="en-US" w:eastAsia="en-US" w:bidi="en-US"/>
      </w:rPr>
    </w:lvl>
    <w:lvl w:ilvl="5" w:tplc="676CF952">
      <w:numFmt w:val="bullet"/>
      <w:lvlText w:val="•"/>
      <w:lvlJc w:val="left"/>
      <w:pPr>
        <w:ind w:left="5914" w:hanging="627"/>
      </w:pPr>
      <w:rPr>
        <w:rFonts w:hint="default"/>
        <w:lang w:val="en-US" w:eastAsia="en-US" w:bidi="en-US"/>
      </w:rPr>
    </w:lvl>
    <w:lvl w:ilvl="6" w:tplc="744AA4CE">
      <w:numFmt w:val="bullet"/>
      <w:lvlText w:val="•"/>
      <w:lvlJc w:val="left"/>
      <w:pPr>
        <w:ind w:left="6889" w:hanging="627"/>
      </w:pPr>
      <w:rPr>
        <w:rFonts w:hint="default"/>
        <w:lang w:val="en-US" w:eastAsia="en-US" w:bidi="en-US"/>
      </w:rPr>
    </w:lvl>
    <w:lvl w:ilvl="7" w:tplc="E3C6E038">
      <w:numFmt w:val="bullet"/>
      <w:lvlText w:val="•"/>
      <w:lvlJc w:val="left"/>
      <w:pPr>
        <w:ind w:left="7864" w:hanging="627"/>
      </w:pPr>
      <w:rPr>
        <w:rFonts w:hint="default"/>
        <w:lang w:val="en-US" w:eastAsia="en-US" w:bidi="en-US"/>
      </w:rPr>
    </w:lvl>
    <w:lvl w:ilvl="8" w:tplc="7EDAE1B8">
      <w:numFmt w:val="bullet"/>
      <w:lvlText w:val="•"/>
      <w:lvlJc w:val="left"/>
      <w:pPr>
        <w:ind w:left="8839" w:hanging="627"/>
      </w:pPr>
      <w:rPr>
        <w:rFonts w:hint="default"/>
        <w:lang w:val="en-US" w:eastAsia="en-US" w:bidi="en-US"/>
      </w:rPr>
    </w:lvl>
  </w:abstractNum>
  <w:abstractNum w:abstractNumId="9" w15:restartNumberingAfterBreak="0">
    <w:nsid w:val="75AF1368"/>
    <w:multiLevelType w:val="hybridMultilevel"/>
    <w:tmpl w:val="7A4C1D76"/>
    <w:lvl w:ilvl="0" w:tplc="98F67BFE">
      <w:start w:val="1"/>
      <w:numFmt w:val="lowerLetter"/>
      <w:lvlText w:val="%1)"/>
      <w:lvlJc w:val="left"/>
      <w:pPr>
        <w:ind w:left="1033" w:hanging="366"/>
        <w:jc w:val="left"/>
      </w:pPr>
      <w:rPr>
        <w:rFonts w:ascii="Times New Roman" w:eastAsia="Times New Roman" w:hAnsi="Times New Roman" w:cs="Times New Roman" w:hint="default"/>
        <w:spacing w:val="-3"/>
        <w:w w:val="99"/>
        <w:sz w:val="24"/>
        <w:szCs w:val="24"/>
        <w:lang w:val="en-US" w:eastAsia="en-US" w:bidi="en-US"/>
      </w:rPr>
    </w:lvl>
    <w:lvl w:ilvl="1" w:tplc="24DEA2E4">
      <w:numFmt w:val="bullet"/>
      <w:lvlText w:val="•"/>
      <w:lvlJc w:val="left"/>
      <w:pPr>
        <w:ind w:left="2014" w:hanging="366"/>
      </w:pPr>
      <w:rPr>
        <w:rFonts w:hint="default"/>
        <w:lang w:val="en-US" w:eastAsia="en-US" w:bidi="en-US"/>
      </w:rPr>
    </w:lvl>
    <w:lvl w:ilvl="2" w:tplc="7AEC408A">
      <w:numFmt w:val="bullet"/>
      <w:lvlText w:val="•"/>
      <w:lvlJc w:val="left"/>
      <w:pPr>
        <w:ind w:left="2989" w:hanging="366"/>
      </w:pPr>
      <w:rPr>
        <w:rFonts w:hint="default"/>
        <w:lang w:val="en-US" w:eastAsia="en-US" w:bidi="en-US"/>
      </w:rPr>
    </w:lvl>
    <w:lvl w:ilvl="3" w:tplc="598837F0">
      <w:numFmt w:val="bullet"/>
      <w:lvlText w:val="•"/>
      <w:lvlJc w:val="left"/>
      <w:pPr>
        <w:ind w:left="3964" w:hanging="366"/>
      </w:pPr>
      <w:rPr>
        <w:rFonts w:hint="default"/>
        <w:lang w:val="en-US" w:eastAsia="en-US" w:bidi="en-US"/>
      </w:rPr>
    </w:lvl>
    <w:lvl w:ilvl="4" w:tplc="5C245A8A">
      <w:numFmt w:val="bullet"/>
      <w:lvlText w:val="•"/>
      <w:lvlJc w:val="left"/>
      <w:pPr>
        <w:ind w:left="4939" w:hanging="366"/>
      </w:pPr>
      <w:rPr>
        <w:rFonts w:hint="default"/>
        <w:lang w:val="en-US" w:eastAsia="en-US" w:bidi="en-US"/>
      </w:rPr>
    </w:lvl>
    <w:lvl w:ilvl="5" w:tplc="C0F04610">
      <w:numFmt w:val="bullet"/>
      <w:lvlText w:val="•"/>
      <w:lvlJc w:val="left"/>
      <w:pPr>
        <w:ind w:left="5914" w:hanging="366"/>
      </w:pPr>
      <w:rPr>
        <w:rFonts w:hint="default"/>
        <w:lang w:val="en-US" w:eastAsia="en-US" w:bidi="en-US"/>
      </w:rPr>
    </w:lvl>
    <w:lvl w:ilvl="6" w:tplc="22E27CE2">
      <w:numFmt w:val="bullet"/>
      <w:lvlText w:val="•"/>
      <w:lvlJc w:val="left"/>
      <w:pPr>
        <w:ind w:left="6889" w:hanging="366"/>
      </w:pPr>
      <w:rPr>
        <w:rFonts w:hint="default"/>
        <w:lang w:val="en-US" w:eastAsia="en-US" w:bidi="en-US"/>
      </w:rPr>
    </w:lvl>
    <w:lvl w:ilvl="7" w:tplc="59DCACE0">
      <w:numFmt w:val="bullet"/>
      <w:lvlText w:val="•"/>
      <w:lvlJc w:val="left"/>
      <w:pPr>
        <w:ind w:left="7864" w:hanging="366"/>
      </w:pPr>
      <w:rPr>
        <w:rFonts w:hint="default"/>
        <w:lang w:val="en-US" w:eastAsia="en-US" w:bidi="en-US"/>
      </w:rPr>
    </w:lvl>
    <w:lvl w:ilvl="8" w:tplc="A9302FB8">
      <w:numFmt w:val="bullet"/>
      <w:lvlText w:val="•"/>
      <w:lvlJc w:val="left"/>
      <w:pPr>
        <w:ind w:left="8839" w:hanging="366"/>
      </w:pPr>
      <w:rPr>
        <w:rFonts w:hint="default"/>
        <w:lang w:val="en-US" w:eastAsia="en-US" w:bidi="en-US"/>
      </w:rPr>
    </w:lvl>
  </w:abstractNum>
  <w:abstractNum w:abstractNumId="10" w15:restartNumberingAfterBreak="0">
    <w:nsid w:val="768515AB"/>
    <w:multiLevelType w:val="hybridMultilevel"/>
    <w:tmpl w:val="F60A7D68"/>
    <w:lvl w:ilvl="0" w:tplc="5F20CF8E">
      <w:start w:val="1"/>
      <w:numFmt w:val="decimal"/>
      <w:lvlText w:val="%1)"/>
      <w:lvlJc w:val="left"/>
      <w:pPr>
        <w:ind w:left="1873" w:hanging="334"/>
        <w:jc w:val="left"/>
      </w:pPr>
      <w:rPr>
        <w:rFonts w:ascii="Times New Roman" w:eastAsia="Times New Roman" w:hAnsi="Times New Roman" w:cs="Times New Roman" w:hint="default"/>
        <w:spacing w:val="-7"/>
        <w:w w:val="99"/>
        <w:sz w:val="24"/>
        <w:szCs w:val="24"/>
        <w:lang w:val="en-US" w:eastAsia="en-US" w:bidi="en-US"/>
      </w:rPr>
    </w:lvl>
    <w:lvl w:ilvl="1" w:tplc="21AC4EF8">
      <w:numFmt w:val="bullet"/>
      <w:lvlText w:val="•"/>
      <w:lvlJc w:val="left"/>
      <w:pPr>
        <w:ind w:left="2770" w:hanging="334"/>
      </w:pPr>
      <w:rPr>
        <w:rFonts w:hint="default"/>
        <w:lang w:val="en-US" w:eastAsia="en-US" w:bidi="en-US"/>
      </w:rPr>
    </w:lvl>
    <w:lvl w:ilvl="2" w:tplc="0A6AEF92">
      <w:numFmt w:val="bullet"/>
      <w:lvlText w:val="•"/>
      <w:lvlJc w:val="left"/>
      <w:pPr>
        <w:ind w:left="3661" w:hanging="334"/>
      </w:pPr>
      <w:rPr>
        <w:rFonts w:hint="default"/>
        <w:lang w:val="en-US" w:eastAsia="en-US" w:bidi="en-US"/>
      </w:rPr>
    </w:lvl>
    <w:lvl w:ilvl="3" w:tplc="6BEE22FA">
      <w:numFmt w:val="bullet"/>
      <w:lvlText w:val="•"/>
      <w:lvlJc w:val="left"/>
      <w:pPr>
        <w:ind w:left="4552" w:hanging="334"/>
      </w:pPr>
      <w:rPr>
        <w:rFonts w:hint="default"/>
        <w:lang w:val="en-US" w:eastAsia="en-US" w:bidi="en-US"/>
      </w:rPr>
    </w:lvl>
    <w:lvl w:ilvl="4" w:tplc="3A0EA7EE">
      <w:numFmt w:val="bullet"/>
      <w:lvlText w:val="•"/>
      <w:lvlJc w:val="left"/>
      <w:pPr>
        <w:ind w:left="5443" w:hanging="334"/>
      </w:pPr>
      <w:rPr>
        <w:rFonts w:hint="default"/>
        <w:lang w:val="en-US" w:eastAsia="en-US" w:bidi="en-US"/>
      </w:rPr>
    </w:lvl>
    <w:lvl w:ilvl="5" w:tplc="C5A4A128">
      <w:numFmt w:val="bullet"/>
      <w:lvlText w:val="•"/>
      <w:lvlJc w:val="left"/>
      <w:pPr>
        <w:ind w:left="6334" w:hanging="334"/>
      </w:pPr>
      <w:rPr>
        <w:rFonts w:hint="default"/>
        <w:lang w:val="en-US" w:eastAsia="en-US" w:bidi="en-US"/>
      </w:rPr>
    </w:lvl>
    <w:lvl w:ilvl="6" w:tplc="0644CEBC">
      <w:numFmt w:val="bullet"/>
      <w:lvlText w:val="•"/>
      <w:lvlJc w:val="left"/>
      <w:pPr>
        <w:ind w:left="7225" w:hanging="334"/>
      </w:pPr>
      <w:rPr>
        <w:rFonts w:hint="default"/>
        <w:lang w:val="en-US" w:eastAsia="en-US" w:bidi="en-US"/>
      </w:rPr>
    </w:lvl>
    <w:lvl w:ilvl="7" w:tplc="A9BC0562">
      <w:numFmt w:val="bullet"/>
      <w:lvlText w:val="•"/>
      <w:lvlJc w:val="left"/>
      <w:pPr>
        <w:ind w:left="8116" w:hanging="334"/>
      </w:pPr>
      <w:rPr>
        <w:rFonts w:hint="default"/>
        <w:lang w:val="en-US" w:eastAsia="en-US" w:bidi="en-US"/>
      </w:rPr>
    </w:lvl>
    <w:lvl w:ilvl="8" w:tplc="FD38EB5E">
      <w:numFmt w:val="bullet"/>
      <w:lvlText w:val="•"/>
      <w:lvlJc w:val="left"/>
      <w:pPr>
        <w:ind w:left="9007" w:hanging="334"/>
      </w:pPr>
      <w:rPr>
        <w:rFonts w:hint="default"/>
        <w:lang w:val="en-US" w:eastAsia="en-US" w:bidi="en-US"/>
      </w:rPr>
    </w:lvl>
  </w:abstractNum>
  <w:abstractNum w:abstractNumId="11" w15:restartNumberingAfterBreak="0">
    <w:nsid w:val="77792A8B"/>
    <w:multiLevelType w:val="hybridMultilevel"/>
    <w:tmpl w:val="94EEE604"/>
    <w:lvl w:ilvl="0" w:tplc="BEB22EDE">
      <w:start w:val="1"/>
      <w:numFmt w:val="decimal"/>
      <w:lvlText w:val="%1)"/>
      <w:lvlJc w:val="left"/>
      <w:pPr>
        <w:ind w:left="774" w:hanging="320"/>
        <w:jc w:val="left"/>
      </w:pPr>
      <w:rPr>
        <w:rFonts w:ascii="Times New Roman" w:eastAsia="Times New Roman" w:hAnsi="Times New Roman" w:cs="Times New Roman" w:hint="default"/>
        <w:spacing w:val="-3"/>
        <w:w w:val="99"/>
        <w:sz w:val="24"/>
        <w:szCs w:val="24"/>
        <w:lang w:val="en-US" w:eastAsia="en-US" w:bidi="en-US"/>
      </w:rPr>
    </w:lvl>
    <w:lvl w:ilvl="1" w:tplc="7E422DD0">
      <w:numFmt w:val="bullet"/>
      <w:lvlText w:val="•"/>
      <w:lvlJc w:val="left"/>
      <w:pPr>
        <w:ind w:left="1780" w:hanging="320"/>
      </w:pPr>
      <w:rPr>
        <w:rFonts w:hint="default"/>
        <w:lang w:val="en-US" w:eastAsia="en-US" w:bidi="en-US"/>
      </w:rPr>
    </w:lvl>
    <w:lvl w:ilvl="2" w:tplc="D88C1EE2">
      <w:numFmt w:val="bullet"/>
      <w:lvlText w:val="•"/>
      <w:lvlJc w:val="left"/>
      <w:pPr>
        <w:ind w:left="2781" w:hanging="320"/>
      </w:pPr>
      <w:rPr>
        <w:rFonts w:hint="default"/>
        <w:lang w:val="en-US" w:eastAsia="en-US" w:bidi="en-US"/>
      </w:rPr>
    </w:lvl>
    <w:lvl w:ilvl="3" w:tplc="3F7AA50A">
      <w:numFmt w:val="bullet"/>
      <w:lvlText w:val="•"/>
      <w:lvlJc w:val="left"/>
      <w:pPr>
        <w:ind w:left="3782" w:hanging="320"/>
      </w:pPr>
      <w:rPr>
        <w:rFonts w:hint="default"/>
        <w:lang w:val="en-US" w:eastAsia="en-US" w:bidi="en-US"/>
      </w:rPr>
    </w:lvl>
    <w:lvl w:ilvl="4" w:tplc="0220CA7E">
      <w:numFmt w:val="bullet"/>
      <w:lvlText w:val="•"/>
      <w:lvlJc w:val="left"/>
      <w:pPr>
        <w:ind w:left="4783" w:hanging="320"/>
      </w:pPr>
      <w:rPr>
        <w:rFonts w:hint="default"/>
        <w:lang w:val="en-US" w:eastAsia="en-US" w:bidi="en-US"/>
      </w:rPr>
    </w:lvl>
    <w:lvl w:ilvl="5" w:tplc="BA1E8CEC">
      <w:numFmt w:val="bullet"/>
      <w:lvlText w:val="•"/>
      <w:lvlJc w:val="left"/>
      <w:pPr>
        <w:ind w:left="5784" w:hanging="320"/>
      </w:pPr>
      <w:rPr>
        <w:rFonts w:hint="default"/>
        <w:lang w:val="en-US" w:eastAsia="en-US" w:bidi="en-US"/>
      </w:rPr>
    </w:lvl>
    <w:lvl w:ilvl="6" w:tplc="CDD28E3A">
      <w:numFmt w:val="bullet"/>
      <w:lvlText w:val="•"/>
      <w:lvlJc w:val="left"/>
      <w:pPr>
        <w:ind w:left="6785" w:hanging="320"/>
      </w:pPr>
      <w:rPr>
        <w:rFonts w:hint="default"/>
        <w:lang w:val="en-US" w:eastAsia="en-US" w:bidi="en-US"/>
      </w:rPr>
    </w:lvl>
    <w:lvl w:ilvl="7" w:tplc="B2EEF434">
      <w:numFmt w:val="bullet"/>
      <w:lvlText w:val="•"/>
      <w:lvlJc w:val="left"/>
      <w:pPr>
        <w:ind w:left="7786" w:hanging="320"/>
      </w:pPr>
      <w:rPr>
        <w:rFonts w:hint="default"/>
        <w:lang w:val="en-US" w:eastAsia="en-US" w:bidi="en-US"/>
      </w:rPr>
    </w:lvl>
    <w:lvl w:ilvl="8" w:tplc="1AF23CA0">
      <w:numFmt w:val="bullet"/>
      <w:lvlText w:val="•"/>
      <w:lvlJc w:val="left"/>
      <w:pPr>
        <w:ind w:left="8787" w:hanging="320"/>
      </w:pPr>
      <w:rPr>
        <w:rFonts w:hint="default"/>
        <w:lang w:val="en-US" w:eastAsia="en-US" w:bidi="en-US"/>
      </w:rPr>
    </w:lvl>
  </w:abstractNum>
  <w:abstractNum w:abstractNumId="12" w15:restartNumberingAfterBreak="0">
    <w:nsid w:val="77EA0CF4"/>
    <w:multiLevelType w:val="multilevel"/>
    <w:tmpl w:val="E85EE3E8"/>
    <w:lvl w:ilvl="0">
      <w:start w:val="6"/>
      <w:numFmt w:val="decimal"/>
      <w:lvlText w:val="%1"/>
      <w:lvlJc w:val="left"/>
      <w:pPr>
        <w:ind w:left="906" w:hanging="474"/>
        <w:jc w:val="left"/>
      </w:pPr>
      <w:rPr>
        <w:rFonts w:ascii="Times New Roman" w:eastAsia="Times New Roman" w:hAnsi="Times New Roman" w:cs="Times New Roman" w:hint="default"/>
        <w:b/>
        <w:bCs/>
        <w:spacing w:val="-7"/>
        <w:w w:val="99"/>
        <w:sz w:val="24"/>
        <w:szCs w:val="24"/>
        <w:lang w:val="en-US" w:eastAsia="en-US" w:bidi="en-US"/>
      </w:rPr>
    </w:lvl>
    <w:lvl w:ilvl="1">
      <w:start w:val="1"/>
      <w:numFmt w:val="decimal"/>
      <w:lvlText w:val="%1.%2"/>
      <w:lvlJc w:val="left"/>
      <w:pPr>
        <w:ind w:left="1153" w:hanging="654"/>
        <w:jc w:val="left"/>
      </w:pPr>
      <w:rPr>
        <w:rFonts w:ascii="Times New Roman" w:eastAsia="Times New Roman" w:hAnsi="Times New Roman" w:cs="Times New Roman" w:hint="default"/>
        <w:b/>
        <w:bCs/>
        <w:spacing w:val="-27"/>
        <w:w w:val="99"/>
        <w:sz w:val="24"/>
        <w:szCs w:val="24"/>
        <w:lang w:val="en-US" w:eastAsia="en-US" w:bidi="en-US"/>
      </w:rPr>
    </w:lvl>
    <w:lvl w:ilvl="2">
      <w:numFmt w:val="bullet"/>
      <w:lvlText w:val="•"/>
      <w:lvlJc w:val="left"/>
      <w:pPr>
        <w:ind w:left="2229" w:hanging="654"/>
      </w:pPr>
      <w:rPr>
        <w:rFonts w:hint="default"/>
        <w:lang w:val="en-US" w:eastAsia="en-US" w:bidi="en-US"/>
      </w:rPr>
    </w:lvl>
    <w:lvl w:ilvl="3">
      <w:numFmt w:val="bullet"/>
      <w:lvlText w:val="•"/>
      <w:lvlJc w:val="left"/>
      <w:pPr>
        <w:ind w:left="3299" w:hanging="654"/>
      </w:pPr>
      <w:rPr>
        <w:rFonts w:hint="default"/>
        <w:lang w:val="en-US" w:eastAsia="en-US" w:bidi="en-US"/>
      </w:rPr>
    </w:lvl>
    <w:lvl w:ilvl="4">
      <w:numFmt w:val="bullet"/>
      <w:lvlText w:val="•"/>
      <w:lvlJc w:val="left"/>
      <w:pPr>
        <w:ind w:left="4369" w:hanging="654"/>
      </w:pPr>
      <w:rPr>
        <w:rFonts w:hint="default"/>
        <w:lang w:val="en-US" w:eastAsia="en-US" w:bidi="en-US"/>
      </w:rPr>
    </w:lvl>
    <w:lvl w:ilvl="5">
      <w:numFmt w:val="bullet"/>
      <w:lvlText w:val="•"/>
      <w:lvlJc w:val="left"/>
      <w:pPr>
        <w:ind w:left="5439" w:hanging="654"/>
      </w:pPr>
      <w:rPr>
        <w:rFonts w:hint="default"/>
        <w:lang w:val="en-US" w:eastAsia="en-US" w:bidi="en-US"/>
      </w:rPr>
    </w:lvl>
    <w:lvl w:ilvl="6">
      <w:numFmt w:val="bullet"/>
      <w:lvlText w:val="•"/>
      <w:lvlJc w:val="left"/>
      <w:pPr>
        <w:ind w:left="6509" w:hanging="654"/>
      </w:pPr>
      <w:rPr>
        <w:rFonts w:hint="default"/>
        <w:lang w:val="en-US" w:eastAsia="en-US" w:bidi="en-US"/>
      </w:rPr>
    </w:lvl>
    <w:lvl w:ilvl="7">
      <w:numFmt w:val="bullet"/>
      <w:lvlText w:val="•"/>
      <w:lvlJc w:val="left"/>
      <w:pPr>
        <w:ind w:left="7579" w:hanging="654"/>
      </w:pPr>
      <w:rPr>
        <w:rFonts w:hint="default"/>
        <w:lang w:val="en-US" w:eastAsia="en-US" w:bidi="en-US"/>
      </w:rPr>
    </w:lvl>
    <w:lvl w:ilvl="8">
      <w:numFmt w:val="bullet"/>
      <w:lvlText w:val="•"/>
      <w:lvlJc w:val="left"/>
      <w:pPr>
        <w:ind w:left="8649" w:hanging="654"/>
      </w:pPr>
      <w:rPr>
        <w:rFonts w:hint="default"/>
        <w:lang w:val="en-US" w:eastAsia="en-US" w:bidi="en-US"/>
      </w:rPr>
    </w:lvl>
  </w:abstractNum>
  <w:abstractNum w:abstractNumId="13" w15:restartNumberingAfterBreak="0">
    <w:nsid w:val="79BB3CDF"/>
    <w:multiLevelType w:val="hybridMultilevel"/>
    <w:tmpl w:val="032ABA40"/>
    <w:lvl w:ilvl="0" w:tplc="A1E4341A">
      <w:numFmt w:val="bullet"/>
      <w:lvlText w:val=""/>
      <w:lvlJc w:val="left"/>
      <w:pPr>
        <w:ind w:left="1314" w:hanging="360"/>
      </w:pPr>
      <w:rPr>
        <w:rFonts w:ascii="Symbol" w:eastAsia="Symbol" w:hAnsi="Symbol" w:cs="Symbol" w:hint="default"/>
        <w:w w:val="100"/>
        <w:sz w:val="22"/>
        <w:szCs w:val="22"/>
        <w:lang w:val="en-US" w:eastAsia="en-US" w:bidi="en-US"/>
      </w:rPr>
    </w:lvl>
    <w:lvl w:ilvl="1" w:tplc="45E6D5D0">
      <w:numFmt w:val="bullet"/>
      <w:lvlText w:val="•"/>
      <w:lvlJc w:val="left"/>
      <w:pPr>
        <w:ind w:left="2266" w:hanging="360"/>
      </w:pPr>
      <w:rPr>
        <w:rFonts w:hint="default"/>
        <w:lang w:val="en-US" w:eastAsia="en-US" w:bidi="en-US"/>
      </w:rPr>
    </w:lvl>
    <w:lvl w:ilvl="2" w:tplc="1948408A">
      <w:numFmt w:val="bullet"/>
      <w:lvlText w:val="•"/>
      <w:lvlJc w:val="left"/>
      <w:pPr>
        <w:ind w:left="3213" w:hanging="360"/>
      </w:pPr>
      <w:rPr>
        <w:rFonts w:hint="default"/>
        <w:lang w:val="en-US" w:eastAsia="en-US" w:bidi="en-US"/>
      </w:rPr>
    </w:lvl>
    <w:lvl w:ilvl="3" w:tplc="69984BA2">
      <w:numFmt w:val="bullet"/>
      <w:lvlText w:val="•"/>
      <w:lvlJc w:val="left"/>
      <w:pPr>
        <w:ind w:left="4160" w:hanging="360"/>
      </w:pPr>
      <w:rPr>
        <w:rFonts w:hint="default"/>
        <w:lang w:val="en-US" w:eastAsia="en-US" w:bidi="en-US"/>
      </w:rPr>
    </w:lvl>
    <w:lvl w:ilvl="4" w:tplc="DC540ACE">
      <w:numFmt w:val="bullet"/>
      <w:lvlText w:val="•"/>
      <w:lvlJc w:val="left"/>
      <w:pPr>
        <w:ind w:left="5107" w:hanging="360"/>
      </w:pPr>
      <w:rPr>
        <w:rFonts w:hint="default"/>
        <w:lang w:val="en-US" w:eastAsia="en-US" w:bidi="en-US"/>
      </w:rPr>
    </w:lvl>
    <w:lvl w:ilvl="5" w:tplc="BFB627B8">
      <w:numFmt w:val="bullet"/>
      <w:lvlText w:val="•"/>
      <w:lvlJc w:val="left"/>
      <w:pPr>
        <w:ind w:left="6054" w:hanging="360"/>
      </w:pPr>
      <w:rPr>
        <w:rFonts w:hint="default"/>
        <w:lang w:val="en-US" w:eastAsia="en-US" w:bidi="en-US"/>
      </w:rPr>
    </w:lvl>
    <w:lvl w:ilvl="6" w:tplc="0276AC5E">
      <w:numFmt w:val="bullet"/>
      <w:lvlText w:val="•"/>
      <w:lvlJc w:val="left"/>
      <w:pPr>
        <w:ind w:left="7001" w:hanging="360"/>
      </w:pPr>
      <w:rPr>
        <w:rFonts w:hint="default"/>
        <w:lang w:val="en-US" w:eastAsia="en-US" w:bidi="en-US"/>
      </w:rPr>
    </w:lvl>
    <w:lvl w:ilvl="7" w:tplc="47C23CD0">
      <w:numFmt w:val="bullet"/>
      <w:lvlText w:val="•"/>
      <w:lvlJc w:val="left"/>
      <w:pPr>
        <w:ind w:left="7948" w:hanging="360"/>
      </w:pPr>
      <w:rPr>
        <w:rFonts w:hint="default"/>
        <w:lang w:val="en-US" w:eastAsia="en-US" w:bidi="en-US"/>
      </w:rPr>
    </w:lvl>
    <w:lvl w:ilvl="8" w:tplc="68004A9A">
      <w:numFmt w:val="bullet"/>
      <w:lvlText w:val="•"/>
      <w:lvlJc w:val="left"/>
      <w:pPr>
        <w:ind w:left="8895" w:hanging="360"/>
      </w:pPr>
      <w:rPr>
        <w:rFonts w:hint="default"/>
        <w:lang w:val="en-US" w:eastAsia="en-US" w:bidi="en-US"/>
      </w:rPr>
    </w:lvl>
  </w:abstractNum>
  <w:num w:numId="1">
    <w:abstractNumId w:val="4"/>
  </w:num>
  <w:num w:numId="2">
    <w:abstractNumId w:val="8"/>
  </w:num>
  <w:num w:numId="3">
    <w:abstractNumId w:val="12"/>
  </w:num>
  <w:num w:numId="4">
    <w:abstractNumId w:val="10"/>
  </w:num>
  <w:num w:numId="5">
    <w:abstractNumId w:val="13"/>
  </w:num>
  <w:num w:numId="6">
    <w:abstractNumId w:val="3"/>
  </w:num>
  <w:num w:numId="7">
    <w:abstractNumId w:val="7"/>
  </w:num>
  <w:num w:numId="8">
    <w:abstractNumId w:val="2"/>
  </w:num>
  <w:num w:numId="9">
    <w:abstractNumId w:val="11"/>
  </w:num>
  <w:num w:numId="10">
    <w:abstractNumId w:val="0"/>
  </w:num>
  <w:num w:numId="11">
    <w:abstractNumId w:val="9"/>
  </w:num>
  <w:num w:numId="12">
    <w:abstractNumId w:val="1"/>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D76"/>
    <w:rsid w:val="00503D76"/>
    <w:rsid w:val="0051549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80EAD-3CAC-4086-999B-29815417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03D76"/>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4">
    <w:name w:val="heading 4"/>
    <w:basedOn w:val="Normal"/>
    <w:link w:val="Heading4Char"/>
    <w:uiPriority w:val="1"/>
    <w:qFormat/>
    <w:rsid w:val="00503D76"/>
    <w:pPr>
      <w:ind w:left="1033"/>
      <w:jc w:val="both"/>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503D76"/>
    <w:rPr>
      <w:rFonts w:ascii="Times New Roman" w:eastAsia="Times New Roman" w:hAnsi="Times New Roman" w:cs="Times New Roman"/>
      <w:b/>
      <w:bCs/>
      <w:sz w:val="24"/>
      <w:szCs w:val="24"/>
      <w:lang w:val="en-US" w:bidi="en-US"/>
    </w:rPr>
  </w:style>
  <w:style w:type="paragraph" w:styleId="BodyText">
    <w:name w:val="Body Text"/>
    <w:basedOn w:val="Normal"/>
    <w:link w:val="BodyTextChar"/>
    <w:uiPriority w:val="1"/>
    <w:qFormat/>
    <w:rsid w:val="00503D76"/>
    <w:rPr>
      <w:sz w:val="24"/>
      <w:szCs w:val="24"/>
    </w:rPr>
  </w:style>
  <w:style w:type="character" w:customStyle="1" w:styleId="BodyTextChar">
    <w:name w:val="Body Text Char"/>
    <w:basedOn w:val="DefaultParagraphFont"/>
    <w:link w:val="BodyText"/>
    <w:uiPriority w:val="1"/>
    <w:rsid w:val="00503D76"/>
    <w:rPr>
      <w:rFonts w:ascii="Times New Roman" w:eastAsia="Times New Roman" w:hAnsi="Times New Roman" w:cs="Times New Roman"/>
      <w:sz w:val="24"/>
      <w:szCs w:val="24"/>
      <w:lang w:val="en-US" w:bidi="en-US"/>
    </w:rPr>
  </w:style>
  <w:style w:type="paragraph" w:styleId="ListParagraph">
    <w:name w:val="List Paragraph"/>
    <w:basedOn w:val="Normal"/>
    <w:uiPriority w:val="1"/>
    <w:qFormat/>
    <w:rsid w:val="00503D76"/>
    <w:pPr>
      <w:ind w:left="1033" w:hanging="722"/>
    </w:pPr>
  </w:style>
  <w:style w:type="paragraph" w:customStyle="1" w:styleId="TableParagraph">
    <w:name w:val="Table Paragraph"/>
    <w:basedOn w:val="Normal"/>
    <w:uiPriority w:val="1"/>
    <w:qFormat/>
    <w:rsid w:val="00503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1991</Words>
  <Characters>11354</Characters>
  <Application>Microsoft Office Word</Application>
  <DocSecurity>0</DocSecurity>
  <Lines>94</Lines>
  <Paragraphs>26</Paragraphs>
  <ScaleCrop>false</ScaleCrop>
  <Company/>
  <LinksUpToDate>false</LinksUpToDate>
  <CharactersWithSpaces>13319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2020-06-08T11:09:00Z</dcterms:created>
  <dcterms:modified xsi:type="dcterms:W3CDTF">2020-06-08T11:09:00Z</dcterms:modified>
</cp:coreProperties>
</file>